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9CE3" w14:textId="5FA1B85E" w:rsidR="006D5EE6" w:rsidRDefault="006D5EE6" w:rsidP="00C048B6">
      <w:pPr>
        <w:spacing w:after="0" w:line="360" w:lineRule="auto"/>
        <w:jc w:val="center"/>
        <w:rPr>
          <w:rFonts w:cstheme="minorHAnsi"/>
          <w:color w:val="4D5156"/>
          <w:sz w:val="48"/>
          <w:szCs w:val="48"/>
          <w:shd w:val="clear" w:color="auto" w:fill="FFFFFF"/>
        </w:rPr>
      </w:pPr>
      <w:r>
        <w:rPr>
          <w:noProof/>
          <w:color w:val="1F497D"/>
          <w:lang w:eastAsia="en-IE"/>
        </w:rPr>
        <w:drawing>
          <wp:inline distT="0" distB="0" distL="0" distR="0" wp14:anchorId="5A2AE954" wp14:editId="4F484E99">
            <wp:extent cx="5229225" cy="905526"/>
            <wp:effectExtent l="0" t="0" r="0" b="889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39281" cy="907267"/>
                    </a:xfrm>
                    <a:prstGeom prst="rect">
                      <a:avLst/>
                    </a:prstGeom>
                    <a:noFill/>
                    <a:ln>
                      <a:noFill/>
                    </a:ln>
                  </pic:spPr>
                </pic:pic>
              </a:graphicData>
            </a:graphic>
          </wp:inline>
        </w:drawing>
      </w:r>
    </w:p>
    <w:p w14:paraId="3F207692" w14:textId="77777777" w:rsidR="006D5EE6" w:rsidRPr="00C01A28" w:rsidRDefault="006D5EE6" w:rsidP="006D5EE6">
      <w:pPr>
        <w:autoSpaceDE w:val="0"/>
        <w:autoSpaceDN w:val="0"/>
        <w:adjustRightInd w:val="0"/>
        <w:spacing w:after="0" w:line="240" w:lineRule="auto"/>
        <w:jc w:val="center"/>
        <w:rPr>
          <w:rFonts w:cstheme="minorHAnsi"/>
          <w:b/>
          <w:bCs/>
          <w:color w:val="000838"/>
          <w:sz w:val="56"/>
          <w:szCs w:val="56"/>
        </w:rPr>
      </w:pPr>
      <w:r w:rsidRPr="00774C37">
        <w:rPr>
          <w:rFonts w:cstheme="minorHAnsi"/>
          <w:b/>
          <w:bCs/>
          <w:color w:val="000838"/>
          <w:sz w:val="56"/>
          <w:szCs w:val="56"/>
        </w:rPr>
        <w:t>CANDIDATE</w:t>
      </w:r>
      <w:r>
        <w:rPr>
          <w:rFonts w:cstheme="minorHAnsi"/>
          <w:b/>
          <w:bCs/>
          <w:color w:val="000838"/>
          <w:sz w:val="56"/>
          <w:szCs w:val="56"/>
        </w:rPr>
        <w:t xml:space="preserve"> </w:t>
      </w:r>
      <w:r w:rsidRPr="00774C37">
        <w:rPr>
          <w:rFonts w:cstheme="minorHAnsi"/>
          <w:b/>
          <w:bCs/>
          <w:color w:val="000838"/>
          <w:sz w:val="56"/>
          <w:szCs w:val="56"/>
        </w:rPr>
        <w:t>INFORMATION</w:t>
      </w:r>
    </w:p>
    <w:p w14:paraId="5B71A2C4" w14:textId="77777777" w:rsidR="006D5EE6" w:rsidRDefault="006D5EE6" w:rsidP="006D5EE6">
      <w:pPr>
        <w:spacing w:after="0" w:line="360" w:lineRule="auto"/>
        <w:jc w:val="center"/>
        <w:rPr>
          <w:rFonts w:cstheme="minorHAnsi"/>
          <w:b/>
          <w:bCs/>
          <w:color w:val="000838"/>
          <w:sz w:val="56"/>
          <w:szCs w:val="56"/>
        </w:rPr>
      </w:pPr>
      <w:r w:rsidRPr="00774C37">
        <w:rPr>
          <w:rFonts w:cstheme="minorHAnsi"/>
          <w:b/>
          <w:bCs/>
          <w:color w:val="000838"/>
          <w:sz w:val="56"/>
          <w:szCs w:val="56"/>
        </w:rPr>
        <w:t>BOOKLET</w:t>
      </w:r>
    </w:p>
    <w:p w14:paraId="260EE36A" w14:textId="1F64DB92" w:rsidR="00C048B6" w:rsidRDefault="00F63B24" w:rsidP="00B172C9">
      <w:pPr>
        <w:spacing w:after="0" w:line="360" w:lineRule="auto"/>
        <w:jc w:val="center"/>
        <w:rPr>
          <w:rFonts w:ascii="Calibri" w:eastAsia="Times New Roman" w:hAnsi="Calibri" w:cs="Times New Roman"/>
          <w:b/>
          <w:sz w:val="28"/>
          <w:szCs w:val="28"/>
          <w:lang w:val="en-GB"/>
        </w:rPr>
      </w:pPr>
      <w:r>
        <w:rPr>
          <w:rFonts w:ascii="Calibri" w:eastAsia="Times New Roman" w:hAnsi="Calibri" w:cs="Times New Roman"/>
          <w:b/>
          <w:sz w:val="28"/>
          <w:szCs w:val="28"/>
          <w:lang w:val="en-GB"/>
        </w:rPr>
        <w:t>(Please read carefully)</w:t>
      </w:r>
    </w:p>
    <w:p w14:paraId="514A5239" w14:textId="77777777" w:rsidR="00B172C9" w:rsidRPr="00B172C9" w:rsidRDefault="00B172C9" w:rsidP="00B172C9">
      <w:pPr>
        <w:spacing w:after="0" w:line="360" w:lineRule="auto"/>
        <w:jc w:val="center"/>
        <w:rPr>
          <w:rFonts w:ascii="Calibri" w:eastAsia="Times New Roman" w:hAnsi="Calibri" w:cs="Times New Roman"/>
          <w:b/>
          <w:sz w:val="28"/>
          <w:szCs w:val="28"/>
          <w:lang w:val="en-GB"/>
        </w:rPr>
      </w:pPr>
    </w:p>
    <w:p w14:paraId="0E3A6CDE" w14:textId="7E72707A" w:rsidR="006D5EE6" w:rsidRPr="00167CAC" w:rsidRDefault="00167CAC" w:rsidP="006D5EE6">
      <w:pPr>
        <w:spacing w:after="0" w:line="360" w:lineRule="auto"/>
        <w:rPr>
          <w:rFonts w:cstheme="minorHAnsi"/>
          <w:b/>
          <w:sz w:val="48"/>
          <w:szCs w:val="48"/>
          <w:shd w:val="clear" w:color="auto" w:fill="FFFFFF"/>
        </w:rPr>
      </w:pPr>
      <w:r w:rsidRPr="00167CAC">
        <w:rPr>
          <w:rFonts w:ascii="Calibri" w:eastAsia="Times New Roman" w:hAnsi="Calibri" w:cs="Calibri"/>
          <w:b/>
          <w:sz w:val="56"/>
          <w:szCs w:val="56"/>
          <w:lang w:eastAsia="en-IE"/>
        </w:rPr>
        <w:t xml:space="preserve">SENIOR EXECUTIVE QUANTITY SURVEYOR </w:t>
      </w:r>
      <w:r>
        <w:rPr>
          <w:rFonts w:ascii="Calibri" w:eastAsia="Times New Roman" w:hAnsi="Calibri" w:cs="Calibri"/>
          <w:b/>
          <w:sz w:val="56"/>
          <w:szCs w:val="56"/>
          <w:lang w:eastAsia="en-IE"/>
        </w:rPr>
        <w:t>– 5 YEAR CONTRACT</w:t>
      </w:r>
    </w:p>
    <w:p w14:paraId="68E25BDA" w14:textId="5B29A452" w:rsidR="00F8750B" w:rsidRPr="00774C37" w:rsidRDefault="00392987" w:rsidP="004E01AF">
      <w:pPr>
        <w:spacing w:after="0" w:line="360" w:lineRule="auto"/>
        <w:rPr>
          <w:rFonts w:eastAsia="Times New Roman" w:cstheme="minorHAnsi"/>
          <w:b/>
          <w:sz w:val="56"/>
          <w:szCs w:val="56"/>
          <w:lang w:val="en-GB"/>
        </w:rPr>
      </w:pPr>
      <w:r w:rsidRPr="00774C37">
        <w:rPr>
          <w:rFonts w:eastAsia="Times New Roman" w:cstheme="minorHAnsi"/>
          <w:b/>
          <w:noProof/>
          <w:sz w:val="56"/>
          <w:szCs w:val="56"/>
          <w:lang w:eastAsia="en-IE"/>
        </w:rPr>
        <mc:AlternateContent>
          <mc:Choice Requires="wps">
            <w:drawing>
              <wp:anchor distT="0" distB="0" distL="114300" distR="114300" simplePos="0" relativeHeight="251663360" behindDoc="0" locked="0" layoutInCell="1" allowOverlap="1" wp14:anchorId="1B2075F2" wp14:editId="6A927304">
                <wp:simplePos x="0" y="0"/>
                <wp:positionH relativeFrom="column">
                  <wp:posOffset>22860</wp:posOffset>
                </wp:positionH>
                <wp:positionV relativeFrom="paragraph">
                  <wp:posOffset>671830</wp:posOffset>
                </wp:positionV>
                <wp:extent cx="6305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33873"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52.9pt" to="498.3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" strokecolor="#4579b8 [3044]"/>
            </w:pict>
          </mc:Fallback>
        </mc:AlternateContent>
      </w:r>
      <w:r w:rsidR="001E1DE3" w:rsidRPr="00774C37">
        <w:rPr>
          <w:rFonts w:eastAsia="Times New Roman" w:cstheme="minorHAnsi"/>
          <w:b/>
          <w:sz w:val="56"/>
          <w:szCs w:val="56"/>
          <w:lang w:val="en-GB"/>
        </w:rPr>
        <w:t>Ref:</w:t>
      </w:r>
      <w:r w:rsidR="00FC7F23">
        <w:rPr>
          <w:rFonts w:eastAsia="Times New Roman" w:cstheme="minorHAnsi"/>
          <w:b/>
          <w:sz w:val="56"/>
          <w:szCs w:val="56"/>
          <w:lang w:val="en-GB"/>
        </w:rPr>
        <w:t xml:space="preserve"> </w:t>
      </w:r>
      <w:r w:rsidR="00167CAC" w:rsidRPr="00167CAC">
        <w:rPr>
          <w:rFonts w:eastAsia="Times New Roman" w:cstheme="minorHAnsi"/>
          <w:b/>
          <w:sz w:val="56"/>
          <w:szCs w:val="56"/>
          <w:lang w:val="en-GB"/>
        </w:rPr>
        <w:t>01</w:t>
      </w:r>
      <w:r w:rsidR="006D5EE6">
        <w:rPr>
          <w:rFonts w:eastAsia="Times New Roman" w:cstheme="minorHAnsi"/>
          <w:b/>
          <w:sz w:val="56"/>
          <w:szCs w:val="56"/>
          <w:lang w:val="en-GB"/>
        </w:rPr>
        <w:t>/202</w:t>
      </w:r>
      <w:r w:rsidR="00167CAC">
        <w:rPr>
          <w:rFonts w:eastAsia="Times New Roman" w:cstheme="minorHAnsi"/>
          <w:b/>
          <w:sz w:val="56"/>
          <w:szCs w:val="56"/>
          <w:lang w:val="en-GB"/>
        </w:rPr>
        <w:t>6</w:t>
      </w:r>
    </w:p>
    <w:p w14:paraId="056A76F0" w14:textId="77777777" w:rsidR="006D5EE6" w:rsidRDefault="006D5EE6" w:rsidP="004E01AF">
      <w:pPr>
        <w:spacing w:after="0" w:line="360" w:lineRule="auto"/>
        <w:rPr>
          <w:rFonts w:eastAsia="Times New Roman" w:cstheme="minorHAnsi"/>
          <w:iCs/>
          <w:sz w:val="36"/>
          <w:szCs w:val="36"/>
          <w:lang w:val="en-GB"/>
        </w:rPr>
      </w:pPr>
    </w:p>
    <w:p w14:paraId="14DEA804" w14:textId="72082E60" w:rsidR="004E01AF" w:rsidRPr="00FC7F23" w:rsidRDefault="004C7B67" w:rsidP="004E01AF">
      <w:pPr>
        <w:spacing w:after="0" w:line="360" w:lineRule="auto"/>
        <w:rPr>
          <w:rFonts w:eastAsia="Times New Roman" w:cstheme="minorHAnsi"/>
          <w:iCs/>
          <w:sz w:val="48"/>
          <w:szCs w:val="48"/>
          <w:lang w:val="en-GB"/>
        </w:rPr>
      </w:pPr>
      <w:r w:rsidRPr="00FC7F23">
        <w:rPr>
          <w:rFonts w:eastAsia="Times New Roman" w:cstheme="minorHAnsi"/>
          <w:iCs/>
          <w:sz w:val="48"/>
          <w:szCs w:val="48"/>
          <w:lang w:val="en-GB"/>
        </w:rPr>
        <w:t>Closing Date</w:t>
      </w:r>
      <w:r w:rsidR="004E01AF" w:rsidRPr="00FC7F23">
        <w:rPr>
          <w:rFonts w:eastAsia="Times New Roman" w:cstheme="minorHAnsi"/>
          <w:iCs/>
          <w:sz w:val="48"/>
          <w:szCs w:val="48"/>
          <w:lang w:val="en-GB"/>
        </w:rPr>
        <w:t xml:space="preserve"> for receipt of application:</w:t>
      </w:r>
    </w:p>
    <w:p w14:paraId="60617CBF" w14:textId="61B97AC1" w:rsidR="006D5EE6" w:rsidRDefault="00B172C9" w:rsidP="00392987">
      <w:pPr>
        <w:spacing w:after="0" w:line="360" w:lineRule="auto"/>
        <w:rPr>
          <w:rFonts w:eastAsia="Times New Roman" w:cstheme="minorHAnsi"/>
          <w:b/>
          <w:iCs/>
          <w:sz w:val="48"/>
          <w:szCs w:val="48"/>
          <w:lang w:val="en-GB"/>
        </w:rPr>
      </w:pPr>
      <w:r>
        <w:rPr>
          <w:rFonts w:eastAsia="Times New Roman" w:cstheme="minorHAnsi"/>
          <w:b/>
          <w:iCs/>
          <w:noProof/>
          <w:sz w:val="48"/>
          <w:szCs w:val="48"/>
          <w:lang w:eastAsia="en-IE"/>
        </w:rPr>
        <w:drawing>
          <wp:anchor distT="0" distB="0" distL="114300" distR="114300" simplePos="0" relativeHeight="251669504" behindDoc="0" locked="0" layoutInCell="1" allowOverlap="1" wp14:anchorId="450B1D7D" wp14:editId="1FA5C3B1">
            <wp:simplePos x="0" y="0"/>
            <wp:positionH relativeFrom="column">
              <wp:posOffset>918031</wp:posOffset>
            </wp:positionH>
            <wp:positionV relativeFrom="paragraph">
              <wp:posOffset>558165</wp:posOffset>
            </wp:positionV>
            <wp:extent cx="3952875" cy="160210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2875" cy="1602105"/>
                    </a:xfrm>
                    <a:prstGeom prst="rect">
                      <a:avLst/>
                    </a:prstGeom>
                  </pic:spPr>
                </pic:pic>
              </a:graphicData>
            </a:graphic>
          </wp:anchor>
        </w:drawing>
      </w:r>
      <w:r w:rsidR="004C7B67" w:rsidRPr="00F52517">
        <w:rPr>
          <w:rFonts w:eastAsia="Times New Roman" w:cstheme="minorHAnsi"/>
          <w:b/>
          <w:iCs/>
          <w:sz w:val="48"/>
          <w:szCs w:val="48"/>
          <w:lang w:val="en-GB"/>
        </w:rPr>
        <w:t xml:space="preserve">Thursday </w:t>
      </w:r>
      <w:r w:rsidR="00243ACA" w:rsidRPr="00243ACA">
        <w:rPr>
          <w:rFonts w:eastAsia="Times New Roman" w:cstheme="minorHAnsi"/>
          <w:b/>
          <w:iCs/>
          <w:sz w:val="48"/>
          <w:szCs w:val="48"/>
          <w:lang w:val="en-GB"/>
        </w:rPr>
        <w:t>12</w:t>
      </w:r>
      <w:r w:rsidR="00243ACA" w:rsidRPr="00243ACA">
        <w:rPr>
          <w:rFonts w:eastAsia="Times New Roman" w:cstheme="minorHAnsi"/>
          <w:b/>
          <w:iCs/>
          <w:sz w:val="48"/>
          <w:szCs w:val="48"/>
          <w:vertAlign w:val="superscript"/>
          <w:lang w:val="en-GB"/>
        </w:rPr>
        <w:t>th</w:t>
      </w:r>
      <w:r w:rsidR="00243ACA" w:rsidRPr="00243ACA">
        <w:rPr>
          <w:rFonts w:eastAsia="Times New Roman" w:cstheme="minorHAnsi"/>
          <w:b/>
          <w:iCs/>
          <w:sz w:val="48"/>
          <w:szCs w:val="48"/>
          <w:lang w:val="en-GB"/>
        </w:rPr>
        <w:t xml:space="preserve"> February </w:t>
      </w:r>
      <w:r w:rsidR="006D5EE6">
        <w:rPr>
          <w:rFonts w:eastAsia="Times New Roman" w:cstheme="minorHAnsi"/>
          <w:b/>
          <w:iCs/>
          <w:sz w:val="48"/>
          <w:szCs w:val="48"/>
          <w:lang w:val="en-GB"/>
        </w:rPr>
        <w:t>202</w:t>
      </w:r>
      <w:r w:rsidR="00167CAC">
        <w:rPr>
          <w:rFonts w:eastAsia="Times New Roman" w:cstheme="minorHAnsi"/>
          <w:b/>
          <w:iCs/>
          <w:sz w:val="48"/>
          <w:szCs w:val="48"/>
          <w:lang w:val="en-GB"/>
        </w:rPr>
        <w:t xml:space="preserve">6 </w:t>
      </w:r>
      <w:r w:rsidR="004E01AF" w:rsidRPr="00F52517">
        <w:rPr>
          <w:rFonts w:eastAsia="Times New Roman" w:cstheme="minorHAnsi"/>
          <w:b/>
          <w:iCs/>
          <w:sz w:val="48"/>
          <w:szCs w:val="48"/>
          <w:lang w:val="en-GB"/>
        </w:rPr>
        <w:t xml:space="preserve">at 12 noon </w:t>
      </w:r>
      <w:r w:rsidR="00392987">
        <w:rPr>
          <w:rFonts w:eastAsia="Times New Roman" w:cstheme="minorHAnsi"/>
          <w:b/>
          <w:iCs/>
          <w:sz w:val="48"/>
          <w:szCs w:val="48"/>
          <w:lang w:val="en-GB"/>
        </w:rPr>
        <w:t>sharp</w:t>
      </w:r>
    </w:p>
    <w:p w14:paraId="16FBA7FF" w14:textId="009A8BE7" w:rsidR="006D5EE6" w:rsidRDefault="006D5EE6" w:rsidP="00B172C9">
      <w:pPr>
        <w:spacing w:after="0" w:line="360" w:lineRule="auto"/>
        <w:rPr>
          <w:rFonts w:eastAsia="Times New Roman" w:cstheme="minorHAnsi"/>
          <w:b/>
          <w:iCs/>
          <w:sz w:val="48"/>
          <w:szCs w:val="48"/>
          <w:lang w:val="en-GB"/>
        </w:rPr>
      </w:pPr>
    </w:p>
    <w:p w14:paraId="495F57D2" w14:textId="77777777" w:rsidR="00B172C9" w:rsidRDefault="00B172C9" w:rsidP="00B172C9">
      <w:pPr>
        <w:spacing w:after="0" w:line="360" w:lineRule="auto"/>
        <w:rPr>
          <w:rFonts w:eastAsia="Times New Roman" w:cstheme="minorHAnsi"/>
          <w:b/>
          <w:iCs/>
          <w:sz w:val="48"/>
          <w:szCs w:val="48"/>
          <w:lang w:val="en-GB"/>
        </w:rPr>
      </w:pPr>
    </w:p>
    <w:p w14:paraId="75AA6574" w14:textId="77777777" w:rsidR="00B172C9" w:rsidRDefault="00B172C9" w:rsidP="00B172C9">
      <w:pPr>
        <w:spacing w:after="0" w:line="360" w:lineRule="auto"/>
        <w:rPr>
          <w:rFonts w:eastAsia="Times New Roman" w:cstheme="minorHAnsi"/>
          <w:b/>
          <w:iCs/>
          <w:sz w:val="48"/>
          <w:szCs w:val="48"/>
          <w:lang w:val="en-GB"/>
        </w:rPr>
      </w:pPr>
    </w:p>
    <w:p w14:paraId="7DF95787" w14:textId="77777777" w:rsidR="00B172C9" w:rsidRPr="00B172C9" w:rsidRDefault="00B172C9" w:rsidP="00B172C9">
      <w:pPr>
        <w:spacing w:after="0" w:line="360" w:lineRule="auto"/>
        <w:rPr>
          <w:rFonts w:eastAsia="Times New Roman" w:cstheme="minorHAnsi"/>
          <w:b/>
          <w:iCs/>
          <w:sz w:val="48"/>
          <w:szCs w:val="48"/>
          <w:lang w:val="en-GB"/>
        </w:rPr>
      </w:pPr>
    </w:p>
    <w:p w14:paraId="42558DE7" w14:textId="3A2C6091" w:rsidR="00B75544" w:rsidRPr="00392987" w:rsidRDefault="00392987" w:rsidP="00392987">
      <w:pPr>
        <w:pStyle w:val="NoSpacing"/>
        <w:rPr>
          <w:spacing w:val="20"/>
          <w:lang w:val="en-GB"/>
        </w:rPr>
      </w:pPr>
      <w:r>
        <w:rPr>
          <w:spacing w:val="20"/>
          <w:lang w:val="en-GB"/>
        </w:rPr>
        <w:t xml:space="preserve">Human </w:t>
      </w:r>
      <w:r w:rsidR="0073066B">
        <w:rPr>
          <w:spacing w:val="20"/>
          <w:lang w:val="en-GB"/>
        </w:rPr>
        <w:t>Resources</w:t>
      </w:r>
      <w:r w:rsidRPr="00392987">
        <w:rPr>
          <w:spacing w:val="20"/>
          <w:lang w:val="en-GB"/>
        </w:rPr>
        <w:t xml:space="preserve"> Department, Wicklow County Council</w:t>
      </w:r>
    </w:p>
    <w:p w14:paraId="77B3F2CD" w14:textId="6DC74207" w:rsidR="00392987" w:rsidRPr="00392987" w:rsidRDefault="00BB65DC" w:rsidP="00392987">
      <w:pPr>
        <w:pStyle w:val="NoSpacing"/>
        <w:rPr>
          <w:spacing w:val="20"/>
          <w:lang w:val="en-GB"/>
        </w:rPr>
      </w:pPr>
      <w:hyperlink r:id="rId11" w:history="1">
        <w:r w:rsidRPr="00466165">
          <w:rPr>
            <w:rStyle w:val="Hyperlink"/>
            <w:rFonts w:eastAsia="Times New Roman" w:cstheme="minorHAnsi"/>
            <w:spacing w:val="20"/>
            <w:sz w:val="24"/>
            <w:szCs w:val="40"/>
            <w:lang w:val="en-GB"/>
            <w14:textFill>
              <w14:solidFill>
                <w14:srgbClr w14:val="0000FF">
                  <w14:lumMod w14:val="75000"/>
                </w14:srgbClr>
              </w14:solidFill>
            </w14:textFill>
          </w:rPr>
          <w:t>wccrecruitment@wicklowcoco.ie</w:t>
        </w:r>
      </w:hyperlink>
      <w:r w:rsidR="00392987">
        <w:rPr>
          <w:spacing w:val="20"/>
          <w:lang w:val="en-GB"/>
        </w:rPr>
        <w:t xml:space="preserve"> | (0404) 20159 </w:t>
      </w:r>
      <w:r w:rsidR="00392987" w:rsidRPr="00392987">
        <w:rPr>
          <w:spacing w:val="20"/>
          <w:lang w:val="en-GB"/>
        </w:rPr>
        <w:t xml:space="preserve">| </w:t>
      </w:r>
      <w:hyperlink r:id="rId12" w:history="1">
        <w:r w:rsidR="00392987" w:rsidRPr="00392987">
          <w:rPr>
            <w:rStyle w:val="Hyperlink"/>
            <w:rFonts w:eastAsia="Times New Roman" w:cstheme="minorHAnsi"/>
            <w:spacing w:val="20"/>
            <w:sz w:val="24"/>
            <w:szCs w:val="40"/>
            <w:lang w:val="en-GB"/>
            <w14:textFill>
              <w14:solidFill>
                <w14:srgbClr w14:val="0000FF">
                  <w14:lumMod w14:val="75000"/>
                </w14:srgbClr>
              </w14:solidFill>
            </w14:textFill>
          </w:rPr>
          <w:t>www.wicklow.ie</w:t>
        </w:r>
      </w:hyperlink>
      <w:r w:rsidR="00392987" w:rsidRPr="00392987">
        <w:rPr>
          <w:spacing w:val="20"/>
          <w:lang w:val="en-GB"/>
        </w:rPr>
        <w:t xml:space="preserve"> </w:t>
      </w:r>
    </w:p>
    <w:sdt>
      <w:sdtPr>
        <w:rPr>
          <w:rFonts w:asciiTheme="minorHAnsi" w:eastAsiaTheme="minorHAnsi" w:hAnsiTheme="minorHAnsi" w:cstheme="minorBidi"/>
          <w:b/>
          <w:noProof/>
          <w:color w:val="auto"/>
          <w:sz w:val="22"/>
          <w:szCs w:val="22"/>
          <w:lang w:val="en-IE"/>
        </w:rPr>
        <w:id w:val="1475637719"/>
        <w:docPartObj>
          <w:docPartGallery w:val="Table of Contents"/>
          <w:docPartUnique/>
        </w:docPartObj>
      </w:sdtPr>
      <w:sdtEndPr>
        <w:rPr>
          <w:bCs/>
        </w:rPr>
      </w:sdtEndPr>
      <w:sdtContent>
        <w:p w14:paraId="79E7E97F" w14:textId="77777777" w:rsidR="00142E7E" w:rsidRPr="00142E7E" w:rsidRDefault="00142E7E" w:rsidP="003F18D7">
          <w:pPr>
            <w:pStyle w:val="TOCHeading"/>
            <w:spacing w:before="0" w:line="240" w:lineRule="auto"/>
            <w:rPr>
              <w:b/>
              <w:sz w:val="40"/>
              <w:szCs w:val="40"/>
            </w:rPr>
          </w:pPr>
          <w:r w:rsidRPr="00142E7E">
            <w:rPr>
              <w:b/>
              <w:sz w:val="40"/>
              <w:szCs w:val="40"/>
            </w:rPr>
            <w:t>Contents</w:t>
          </w:r>
        </w:p>
        <w:p w14:paraId="3EBDD748" w14:textId="5B4AF2ED" w:rsidR="00D26A88" w:rsidRDefault="00142E7E">
          <w:pPr>
            <w:pStyle w:val="TOC1"/>
            <w:rPr>
              <w:rFonts w:eastAsiaTheme="minorEastAsia"/>
              <w:b w:val="0"/>
              <w:kern w:val="2"/>
              <w:sz w:val="24"/>
              <w:szCs w:val="24"/>
              <w:lang w:eastAsia="en-IE"/>
              <w14:ligatures w14:val="standardContextual"/>
            </w:rPr>
          </w:pPr>
          <w:r>
            <w:rPr>
              <w:noProof w:val="0"/>
            </w:rPr>
            <w:fldChar w:fldCharType="begin"/>
          </w:r>
          <w:r>
            <w:instrText xml:space="preserve"> TOC \o "1-3" \h \z \u </w:instrText>
          </w:r>
          <w:r>
            <w:rPr>
              <w:noProof w:val="0"/>
            </w:rPr>
            <w:fldChar w:fldCharType="separate"/>
          </w:r>
          <w:hyperlink w:anchor="_Toc206570911" w:history="1">
            <w:r w:rsidR="00D26A88" w:rsidRPr="008C2D50">
              <w:rPr>
                <w:rStyle w:val="Hyperlink"/>
              </w:rPr>
              <w:t>WICKLOW COUNTY COUNCIL</w:t>
            </w:r>
            <w:r w:rsidR="00D26A88">
              <w:rPr>
                <w:webHidden/>
              </w:rPr>
              <w:tab/>
            </w:r>
            <w:r w:rsidR="00D26A88">
              <w:rPr>
                <w:webHidden/>
              </w:rPr>
              <w:fldChar w:fldCharType="begin"/>
            </w:r>
            <w:r w:rsidR="00D26A88">
              <w:rPr>
                <w:webHidden/>
              </w:rPr>
              <w:instrText xml:space="preserve"> PAGEREF _Toc206570911 \h </w:instrText>
            </w:r>
            <w:r w:rsidR="00D26A88">
              <w:rPr>
                <w:webHidden/>
              </w:rPr>
            </w:r>
            <w:r w:rsidR="00D26A88">
              <w:rPr>
                <w:webHidden/>
              </w:rPr>
              <w:fldChar w:fldCharType="separate"/>
            </w:r>
            <w:r w:rsidR="004B34A1">
              <w:rPr>
                <w:webHidden/>
              </w:rPr>
              <w:t>3</w:t>
            </w:r>
            <w:r w:rsidR="00D26A88">
              <w:rPr>
                <w:webHidden/>
              </w:rPr>
              <w:fldChar w:fldCharType="end"/>
            </w:r>
          </w:hyperlink>
        </w:p>
        <w:p w14:paraId="415F5BF8" w14:textId="7D46D103" w:rsidR="00EE4190" w:rsidRDefault="00D26A88" w:rsidP="00EE4190">
          <w:pPr>
            <w:pStyle w:val="TOC1"/>
          </w:pPr>
          <w:hyperlink w:anchor="_Toc206570912" w:history="1">
            <w:r w:rsidRPr="008C2D50">
              <w:rPr>
                <w:rStyle w:val="Hyperlink"/>
              </w:rPr>
              <w:t>THE POSITION</w:t>
            </w:r>
            <w:r>
              <w:rPr>
                <w:webHidden/>
              </w:rPr>
              <w:tab/>
            </w:r>
            <w:r>
              <w:rPr>
                <w:webHidden/>
              </w:rPr>
              <w:fldChar w:fldCharType="begin"/>
            </w:r>
            <w:r>
              <w:rPr>
                <w:webHidden/>
              </w:rPr>
              <w:instrText xml:space="preserve"> PAGEREF _Toc206570912 \h </w:instrText>
            </w:r>
            <w:r>
              <w:rPr>
                <w:webHidden/>
              </w:rPr>
            </w:r>
            <w:r>
              <w:rPr>
                <w:webHidden/>
              </w:rPr>
              <w:fldChar w:fldCharType="separate"/>
            </w:r>
            <w:r w:rsidR="004B34A1">
              <w:rPr>
                <w:webHidden/>
              </w:rPr>
              <w:t>4</w:t>
            </w:r>
            <w:r>
              <w:rPr>
                <w:webHidden/>
              </w:rPr>
              <w:fldChar w:fldCharType="end"/>
            </w:r>
          </w:hyperlink>
        </w:p>
        <w:p w14:paraId="4D458989" w14:textId="0321C158" w:rsidR="00EE4190" w:rsidRPr="00EE4190" w:rsidRDefault="00EE4190" w:rsidP="00EE4190">
          <w:pPr>
            <w:pStyle w:val="TOC1"/>
          </w:pPr>
          <w:hyperlink w:anchor="_Toc206570912" w:history="1">
            <w:r>
              <w:rPr>
                <w:rStyle w:val="Hyperlink"/>
              </w:rPr>
              <w:t>DUTIES</w:t>
            </w:r>
            <w:r>
              <w:rPr>
                <w:webHidden/>
              </w:rPr>
              <w:tab/>
            </w:r>
            <w:r>
              <w:rPr>
                <w:webHidden/>
              </w:rPr>
              <w:fldChar w:fldCharType="begin"/>
            </w:r>
            <w:r>
              <w:rPr>
                <w:webHidden/>
              </w:rPr>
              <w:instrText xml:space="preserve"> PAGEREF _Toc206570912 \h </w:instrText>
            </w:r>
            <w:r>
              <w:rPr>
                <w:webHidden/>
              </w:rPr>
            </w:r>
            <w:r>
              <w:rPr>
                <w:webHidden/>
              </w:rPr>
              <w:fldChar w:fldCharType="separate"/>
            </w:r>
            <w:r w:rsidR="004B34A1">
              <w:rPr>
                <w:webHidden/>
              </w:rPr>
              <w:t>4</w:t>
            </w:r>
            <w:r>
              <w:rPr>
                <w:webHidden/>
              </w:rPr>
              <w:fldChar w:fldCharType="end"/>
            </w:r>
          </w:hyperlink>
        </w:p>
        <w:p w14:paraId="460C6D9B" w14:textId="3093D360" w:rsidR="00D26A88" w:rsidRDefault="00D26A88">
          <w:pPr>
            <w:pStyle w:val="TOC1"/>
            <w:rPr>
              <w:rFonts w:eastAsiaTheme="minorEastAsia"/>
              <w:b w:val="0"/>
              <w:kern w:val="2"/>
              <w:sz w:val="24"/>
              <w:szCs w:val="24"/>
              <w:lang w:eastAsia="en-IE"/>
              <w14:ligatures w14:val="standardContextual"/>
            </w:rPr>
          </w:pPr>
          <w:hyperlink w:anchor="_Toc206570913" w:history="1">
            <w:r w:rsidRPr="008C2D50">
              <w:rPr>
                <w:rStyle w:val="Hyperlink"/>
              </w:rPr>
              <w:t>QUALIFICATIONS</w:t>
            </w:r>
            <w:r>
              <w:rPr>
                <w:webHidden/>
              </w:rPr>
              <w:tab/>
            </w:r>
            <w:r w:rsidR="00EE4190">
              <w:rPr>
                <w:webHidden/>
              </w:rPr>
              <w:t>5</w:t>
            </w:r>
          </w:hyperlink>
        </w:p>
        <w:p w14:paraId="65D5AC8C" w14:textId="2E6307FB" w:rsidR="00D26A88" w:rsidRDefault="00D26A88">
          <w:pPr>
            <w:pStyle w:val="TOC2"/>
            <w:tabs>
              <w:tab w:val="left" w:pos="720"/>
              <w:tab w:val="right" w:leader="dot" w:pos="9344"/>
            </w:tabs>
            <w:rPr>
              <w:rFonts w:eastAsiaTheme="minorEastAsia"/>
              <w:noProof/>
              <w:kern w:val="2"/>
              <w:sz w:val="24"/>
              <w:szCs w:val="24"/>
              <w:lang w:eastAsia="en-IE"/>
              <w14:ligatures w14:val="standardContextual"/>
            </w:rPr>
          </w:pPr>
          <w:hyperlink w:anchor="_Toc206570914" w:history="1">
            <w:r w:rsidRPr="008C2D50">
              <w:rPr>
                <w:rStyle w:val="Hyperlink"/>
                <w:rFonts w:eastAsia="Times New Roman"/>
                <w:noProof/>
              </w:rPr>
              <w:t>1</w:t>
            </w:r>
            <w:r>
              <w:rPr>
                <w:rFonts w:eastAsiaTheme="minorEastAsia"/>
                <w:noProof/>
                <w:kern w:val="2"/>
                <w:sz w:val="24"/>
                <w:szCs w:val="24"/>
                <w:lang w:eastAsia="en-IE"/>
                <w14:ligatures w14:val="standardContextual"/>
              </w:rPr>
              <w:tab/>
            </w:r>
            <w:r w:rsidRPr="008C2D50">
              <w:rPr>
                <w:rStyle w:val="Hyperlink"/>
                <w:noProof/>
              </w:rPr>
              <w:t>Character</w:t>
            </w:r>
            <w:r>
              <w:rPr>
                <w:noProof/>
                <w:webHidden/>
              </w:rPr>
              <w:tab/>
            </w:r>
            <w:r w:rsidR="00EE4190">
              <w:rPr>
                <w:noProof/>
                <w:webHidden/>
              </w:rPr>
              <w:t>5</w:t>
            </w:r>
          </w:hyperlink>
        </w:p>
        <w:p w14:paraId="51495D83" w14:textId="3666867D" w:rsidR="00D26A88" w:rsidRDefault="00D26A88">
          <w:pPr>
            <w:pStyle w:val="TOC2"/>
            <w:tabs>
              <w:tab w:val="left" w:pos="720"/>
              <w:tab w:val="right" w:leader="dot" w:pos="9344"/>
            </w:tabs>
            <w:rPr>
              <w:rFonts w:eastAsiaTheme="minorEastAsia"/>
              <w:noProof/>
              <w:kern w:val="2"/>
              <w:sz w:val="24"/>
              <w:szCs w:val="24"/>
              <w:lang w:eastAsia="en-IE"/>
              <w14:ligatures w14:val="standardContextual"/>
            </w:rPr>
          </w:pPr>
          <w:hyperlink w:anchor="_Toc206570915" w:history="1">
            <w:r w:rsidRPr="008C2D50">
              <w:rPr>
                <w:rStyle w:val="Hyperlink"/>
                <w:rFonts w:eastAsia="Times New Roman"/>
                <w:noProof/>
              </w:rPr>
              <w:t>2</w:t>
            </w:r>
            <w:r>
              <w:rPr>
                <w:rFonts w:eastAsiaTheme="minorEastAsia"/>
                <w:noProof/>
                <w:kern w:val="2"/>
                <w:sz w:val="24"/>
                <w:szCs w:val="24"/>
                <w:lang w:eastAsia="en-IE"/>
                <w14:ligatures w14:val="standardContextual"/>
              </w:rPr>
              <w:tab/>
            </w:r>
            <w:r w:rsidRPr="008C2D50">
              <w:rPr>
                <w:rStyle w:val="Hyperlink"/>
                <w:noProof/>
              </w:rPr>
              <w:t>Health</w:t>
            </w:r>
            <w:r>
              <w:rPr>
                <w:noProof/>
                <w:webHidden/>
              </w:rPr>
              <w:tab/>
            </w:r>
            <w:r w:rsidR="00EE4190">
              <w:rPr>
                <w:noProof/>
                <w:webHidden/>
              </w:rPr>
              <w:t>5</w:t>
            </w:r>
          </w:hyperlink>
        </w:p>
        <w:p w14:paraId="06953E97" w14:textId="056E7332" w:rsidR="00D26A88" w:rsidRDefault="00D26A88">
          <w:pPr>
            <w:pStyle w:val="TOC2"/>
            <w:tabs>
              <w:tab w:val="left" w:pos="720"/>
              <w:tab w:val="right" w:leader="dot" w:pos="9344"/>
            </w:tabs>
          </w:pPr>
          <w:hyperlink w:anchor="_Toc206570916" w:history="1">
            <w:r w:rsidRPr="008C2D50">
              <w:rPr>
                <w:rStyle w:val="Hyperlink"/>
                <w:rFonts w:eastAsia="Times New Roman"/>
                <w:noProof/>
              </w:rPr>
              <w:t>3</w:t>
            </w:r>
            <w:r>
              <w:rPr>
                <w:rFonts w:eastAsiaTheme="minorEastAsia"/>
                <w:noProof/>
                <w:kern w:val="2"/>
                <w:sz w:val="24"/>
                <w:szCs w:val="24"/>
                <w:lang w:eastAsia="en-IE"/>
                <w14:ligatures w14:val="standardContextual"/>
              </w:rPr>
              <w:tab/>
            </w:r>
            <w:r w:rsidRPr="008C2D50">
              <w:rPr>
                <w:rStyle w:val="Hyperlink"/>
                <w:noProof/>
              </w:rPr>
              <w:t>Education, Experience, etc.</w:t>
            </w:r>
            <w:r>
              <w:rPr>
                <w:noProof/>
                <w:webHidden/>
              </w:rPr>
              <w:tab/>
            </w:r>
            <w:r w:rsidR="00EE4190">
              <w:rPr>
                <w:noProof/>
                <w:webHidden/>
              </w:rPr>
              <w:t>5</w:t>
            </w:r>
          </w:hyperlink>
        </w:p>
        <w:p w14:paraId="6D30B96E" w14:textId="3B415825" w:rsidR="00EE4190" w:rsidRPr="00EE4190" w:rsidRDefault="00EE4190" w:rsidP="00EE4190">
          <w:pPr>
            <w:pStyle w:val="TOC2"/>
            <w:tabs>
              <w:tab w:val="right" w:leader="dot" w:pos="9344"/>
            </w:tabs>
            <w:rPr>
              <w:rFonts w:eastAsiaTheme="minorEastAsia"/>
              <w:noProof/>
              <w:kern w:val="2"/>
              <w:sz w:val="24"/>
              <w:szCs w:val="24"/>
              <w:lang w:eastAsia="en-IE"/>
              <w14:ligatures w14:val="standardContextual"/>
            </w:rPr>
          </w:pPr>
          <w:hyperlink w:anchor="_Toc206570922" w:history="1">
            <w:r>
              <w:rPr>
                <w:rStyle w:val="Hyperlink"/>
                <w:noProof/>
                <w:lang w:eastAsia="en-IE"/>
              </w:rPr>
              <w:t>Skills and Experience</w:t>
            </w:r>
            <w:r w:rsidRPr="00761EC2">
              <w:rPr>
                <w:noProof/>
                <w:webHidden/>
              </w:rPr>
              <w:tab/>
            </w:r>
            <w:r>
              <w:rPr>
                <w:noProof/>
                <w:webHidden/>
              </w:rPr>
              <w:t>5</w:t>
            </w:r>
          </w:hyperlink>
        </w:p>
        <w:p w14:paraId="268ECBB9" w14:textId="1D078CA1" w:rsidR="00D26A88" w:rsidRDefault="00D26A88">
          <w:pPr>
            <w:pStyle w:val="TOC1"/>
            <w:rPr>
              <w:rFonts w:eastAsiaTheme="minorEastAsia"/>
              <w:b w:val="0"/>
              <w:kern w:val="2"/>
              <w:sz w:val="24"/>
              <w:szCs w:val="24"/>
              <w:lang w:eastAsia="en-IE"/>
              <w14:ligatures w14:val="standardContextual"/>
            </w:rPr>
          </w:pPr>
          <w:hyperlink w:anchor="_Toc206570917" w:history="1">
            <w:r w:rsidRPr="008C2D50">
              <w:rPr>
                <w:rStyle w:val="Hyperlink"/>
              </w:rPr>
              <w:t>DRIVING LICENCE/TRAVEL</w:t>
            </w:r>
            <w:r>
              <w:rPr>
                <w:webHidden/>
              </w:rPr>
              <w:tab/>
            </w:r>
            <w:r w:rsidR="00EE4190">
              <w:rPr>
                <w:webHidden/>
              </w:rPr>
              <w:t>7</w:t>
            </w:r>
          </w:hyperlink>
        </w:p>
        <w:p w14:paraId="7568B423" w14:textId="023282D2" w:rsidR="00D26A88" w:rsidRDefault="00D26A88">
          <w:pPr>
            <w:pStyle w:val="TOC1"/>
            <w:rPr>
              <w:rFonts w:eastAsiaTheme="minorEastAsia"/>
              <w:b w:val="0"/>
              <w:kern w:val="2"/>
              <w:sz w:val="24"/>
              <w:szCs w:val="24"/>
              <w:lang w:eastAsia="en-IE"/>
              <w14:ligatures w14:val="standardContextual"/>
            </w:rPr>
          </w:pPr>
          <w:hyperlink w:anchor="_Toc206570921" w:history="1">
            <w:r w:rsidRPr="008C2D50">
              <w:rPr>
                <w:rStyle w:val="Hyperlink"/>
              </w:rPr>
              <w:t>PRINCIPAL CONDITIONS OF EMPLOYMENT</w:t>
            </w:r>
            <w:r>
              <w:rPr>
                <w:webHidden/>
              </w:rPr>
              <w:tab/>
            </w:r>
            <w:r w:rsidR="00EE4190">
              <w:rPr>
                <w:webHidden/>
              </w:rPr>
              <w:t>8</w:t>
            </w:r>
          </w:hyperlink>
        </w:p>
        <w:p w14:paraId="4CD38AF1" w14:textId="08E99103"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22" w:history="1">
            <w:r w:rsidRPr="00761EC2">
              <w:rPr>
                <w:rStyle w:val="Hyperlink"/>
                <w:noProof/>
                <w:lang w:eastAsia="en-IE"/>
              </w:rPr>
              <w:t>Duties</w:t>
            </w:r>
            <w:r w:rsidRPr="00761EC2">
              <w:rPr>
                <w:noProof/>
                <w:webHidden/>
              </w:rPr>
              <w:tab/>
            </w:r>
            <w:r w:rsidR="00EE4190">
              <w:rPr>
                <w:noProof/>
                <w:webHidden/>
              </w:rPr>
              <w:t>8</w:t>
            </w:r>
          </w:hyperlink>
        </w:p>
        <w:p w14:paraId="6A860C80" w14:textId="01E32901"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23" w:history="1">
            <w:r w:rsidRPr="008C2D50">
              <w:rPr>
                <w:rStyle w:val="Hyperlink"/>
                <w:noProof/>
              </w:rPr>
              <w:t>Probation</w:t>
            </w:r>
            <w:r>
              <w:rPr>
                <w:noProof/>
                <w:webHidden/>
              </w:rPr>
              <w:tab/>
            </w:r>
            <w:r w:rsidR="00EE4190">
              <w:rPr>
                <w:noProof/>
                <w:webHidden/>
              </w:rPr>
              <w:t>8</w:t>
            </w:r>
          </w:hyperlink>
        </w:p>
        <w:p w14:paraId="339A793F" w14:textId="20F2B5A8"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24" w:history="1">
            <w:r w:rsidRPr="008C2D50">
              <w:rPr>
                <w:rStyle w:val="Hyperlink"/>
                <w:noProof/>
              </w:rPr>
              <w:t>Salary</w:t>
            </w:r>
            <w:r>
              <w:rPr>
                <w:noProof/>
                <w:webHidden/>
              </w:rPr>
              <w:tab/>
            </w:r>
            <w:r w:rsidR="00EE4190">
              <w:rPr>
                <w:noProof/>
                <w:webHidden/>
              </w:rPr>
              <w:t>8</w:t>
            </w:r>
          </w:hyperlink>
        </w:p>
        <w:p w14:paraId="482A2B32" w14:textId="356F810D"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25" w:history="1">
            <w:r w:rsidRPr="008C2D50">
              <w:rPr>
                <w:rStyle w:val="Hyperlink"/>
                <w:noProof/>
              </w:rPr>
              <w:t>Hours of Work</w:t>
            </w:r>
            <w:r>
              <w:rPr>
                <w:noProof/>
                <w:webHidden/>
              </w:rPr>
              <w:tab/>
            </w:r>
            <w:r w:rsidR="00EE4190">
              <w:rPr>
                <w:noProof/>
                <w:webHidden/>
              </w:rPr>
              <w:t>9</w:t>
            </w:r>
          </w:hyperlink>
        </w:p>
        <w:p w14:paraId="14C7F7AE" w14:textId="252F8688"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26" w:history="1">
            <w:r w:rsidRPr="008C2D50">
              <w:rPr>
                <w:rStyle w:val="Hyperlink"/>
                <w:noProof/>
              </w:rPr>
              <w:t>Garda Vetting</w:t>
            </w:r>
            <w:r>
              <w:rPr>
                <w:noProof/>
                <w:webHidden/>
              </w:rPr>
              <w:tab/>
            </w:r>
            <w:r w:rsidR="00EE4190">
              <w:rPr>
                <w:noProof/>
                <w:webHidden/>
              </w:rPr>
              <w:t>9</w:t>
            </w:r>
          </w:hyperlink>
        </w:p>
        <w:p w14:paraId="567591DF" w14:textId="2668503A"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27" w:history="1">
            <w:r w:rsidRPr="008C2D50">
              <w:rPr>
                <w:rStyle w:val="Hyperlink"/>
                <w:rFonts w:eastAsia="Times New Roman" w:cstheme="minorHAnsi"/>
                <w:noProof/>
              </w:rPr>
              <w:t>Citizenship</w:t>
            </w:r>
            <w:r>
              <w:rPr>
                <w:noProof/>
                <w:webHidden/>
              </w:rPr>
              <w:tab/>
            </w:r>
            <w:r w:rsidR="00EE4190">
              <w:rPr>
                <w:noProof/>
                <w:webHidden/>
              </w:rPr>
              <w:t>9</w:t>
            </w:r>
          </w:hyperlink>
        </w:p>
        <w:p w14:paraId="7769F2AC" w14:textId="7AC7043E"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28" w:history="1">
            <w:r w:rsidRPr="008C2D50">
              <w:rPr>
                <w:rStyle w:val="Hyperlink"/>
                <w:rFonts w:eastAsia="Times New Roman" w:cstheme="minorHAnsi"/>
                <w:noProof/>
              </w:rPr>
              <w:t>Work Permit</w:t>
            </w:r>
            <w:r>
              <w:rPr>
                <w:noProof/>
                <w:webHidden/>
              </w:rPr>
              <w:tab/>
            </w:r>
            <w:r w:rsidR="00EE4190">
              <w:rPr>
                <w:noProof/>
                <w:webHidden/>
              </w:rPr>
              <w:t>9</w:t>
            </w:r>
          </w:hyperlink>
        </w:p>
        <w:p w14:paraId="368FA872" w14:textId="1034A59A"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29" w:history="1">
            <w:r w:rsidRPr="008C2D50">
              <w:rPr>
                <w:rStyle w:val="Hyperlink"/>
                <w:noProof/>
              </w:rPr>
              <w:t>Health</w:t>
            </w:r>
            <w:r>
              <w:rPr>
                <w:noProof/>
                <w:webHidden/>
              </w:rPr>
              <w:tab/>
            </w:r>
            <w:r w:rsidR="00EE4190">
              <w:rPr>
                <w:noProof/>
                <w:webHidden/>
              </w:rPr>
              <w:t>9</w:t>
            </w:r>
          </w:hyperlink>
        </w:p>
        <w:p w14:paraId="403DEFE9" w14:textId="784B7EB9"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30" w:history="1">
            <w:r w:rsidRPr="008C2D50">
              <w:rPr>
                <w:rStyle w:val="Hyperlink"/>
                <w:noProof/>
              </w:rPr>
              <w:t>Residence</w:t>
            </w:r>
            <w:r>
              <w:rPr>
                <w:noProof/>
                <w:webHidden/>
              </w:rPr>
              <w:tab/>
            </w:r>
            <w:r w:rsidR="00EE4190">
              <w:rPr>
                <w:noProof/>
                <w:webHidden/>
              </w:rPr>
              <w:t>9</w:t>
            </w:r>
          </w:hyperlink>
        </w:p>
        <w:p w14:paraId="232996F6" w14:textId="16E97745"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31" w:history="1">
            <w:r w:rsidRPr="008C2D50">
              <w:rPr>
                <w:rStyle w:val="Hyperlink"/>
                <w:noProof/>
              </w:rPr>
              <w:t>Annual Leave</w:t>
            </w:r>
            <w:r>
              <w:rPr>
                <w:noProof/>
                <w:webHidden/>
              </w:rPr>
              <w:tab/>
            </w:r>
            <w:r w:rsidR="00EE4190">
              <w:rPr>
                <w:noProof/>
                <w:webHidden/>
              </w:rPr>
              <w:t>10</w:t>
            </w:r>
          </w:hyperlink>
        </w:p>
        <w:p w14:paraId="0D9122A1" w14:textId="266D3929"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32" w:history="1">
            <w:r w:rsidRPr="008C2D50">
              <w:rPr>
                <w:rStyle w:val="Hyperlink"/>
                <w:noProof/>
              </w:rPr>
              <w:t>Retirement Age</w:t>
            </w:r>
            <w:r>
              <w:rPr>
                <w:noProof/>
                <w:webHidden/>
              </w:rPr>
              <w:tab/>
            </w:r>
            <w:r w:rsidR="00EE4190">
              <w:rPr>
                <w:noProof/>
                <w:webHidden/>
              </w:rPr>
              <w:t>10</w:t>
            </w:r>
          </w:hyperlink>
        </w:p>
        <w:p w14:paraId="13EA2400" w14:textId="2EE20A23"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33" w:history="1">
            <w:r w:rsidRPr="008C2D50">
              <w:rPr>
                <w:rStyle w:val="Hyperlink"/>
                <w:noProof/>
              </w:rPr>
              <w:t>Superannuation</w:t>
            </w:r>
            <w:r>
              <w:rPr>
                <w:noProof/>
                <w:webHidden/>
              </w:rPr>
              <w:tab/>
            </w:r>
            <w:r w:rsidR="00EE4190">
              <w:rPr>
                <w:noProof/>
                <w:webHidden/>
              </w:rPr>
              <w:t>10</w:t>
            </w:r>
          </w:hyperlink>
        </w:p>
        <w:p w14:paraId="1873DF9B" w14:textId="773F6496" w:rsidR="00D26A88" w:rsidRDefault="00D26A88">
          <w:pPr>
            <w:pStyle w:val="TOC1"/>
            <w:rPr>
              <w:rFonts w:eastAsiaTheme="minorEastAsia"/>
              <w:b w:val="0"/>
              <w:kern w:val="2"/>
              <w:sz w:val="24"/>
              <w:szCs w:val="24"/>
              <w:lang w:eastAsia="en-IE"/>
              <w14:ligatures w14:val="standardContextual"/>
            </w:rPr>
          </w:pPr>
          <w:hyperlink w:anchor="_Toc206570934" w:history="1">
            <w:r w:rsidRPr="008C2D50">
              <w:rPr>
                <w:rStyle w:val="Hyperlink"/>
              </w:rPr>
              <w:t>APPLICATION PROCESS</w:t>
            </w:r>
            <w:r>
              <w:rPr>
                <w:webHidden/>
              </w:rPr>
              <w:tab/>
            </w:r>
            <w:r w:rsidR="00EE4190">
              <w:rPr>
                <w:webHidden/>
              </w:rPr>
              <w:t>10</w:t>
            </w:r>
          </w:hyperlink>
        </w:p>
        <w:p w14:paraId="3055FB5A" w14:textId="7DB75728"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35" w:history="1">
            <w:r w:rsidRPr="008C2D50">
              <w:rPr>
                <w:rStyle w:val="Hyperlink"/>
                <w:noProof/>
              </w:rPr>
              <w:t>Application Form</w:t>
            </w:r>
            <w:r>
              <w:rPr>
                <w:noProof/>
                <w:webHidden/>
              </w:rPr>
              <w:tab/>
            </w:r>
            <w:r w:rsidR="005C669B">
              <w:rPr>
                <w:noProof/>
                <w:webHidden/>
              </w:rPr>
              <w:t>10</w:t>
            </w:r>
          </w:hyperlink>
        </w:p>
        <w:p w14:paraId="6D986E74" w14:textId="39DCC861"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36" w:history="1">
            <w:r w:rsidRPr="008C2D50">
              <w:rPr>
                <w:rStyle w:val="Hyperlink"/>
                <w:noProof/>
              </w:rPr>
              <w:t>Competencies for the post</w:t>
            </w:r>
            <w:r>
              <w:rPr>
                <w:noProof/>
                <w:webHidden/>
              </w:rPr>
              <w:tab/>
            </w:r>
            <w:r w:rsidR="00EE4190">
              <w:rPr>
                <w:noProof/>
                <w:webHidden/>
              </w:rPr>
              <w:t>11</w:t>
            </w:r>
          </w:hyperlink>
        </w:p>
        <w:p w14:paraId="0BD25247" w14:textId="2CB2C61C"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37" w:history="1">
            <w:r w:rsidRPr="008C2D50">
              <w:rPr>
                <w:rStyle w:val="Hyperlink"/>
                <w:noProof/>
              </w:rPr>
              <w:t>Selection</w:t>
            </w:r>
            <w:r w:rsidRPr="008C2D50">
              <w:rPr>
                <w:rStyle w:val="Hyperlink"/>
                <w:noProof/>
                <w:spacing w:val="-5"/>
              </w:rPr>
              <w:t xml:space="preserve"> </w:t>
            </w:r>
            <w:r w:rsidRPr="008C2D50">
              <w:rPr>
                <w:rStyle w:val="Hyperlink"/>
                <w:noProof/>
                <w:spacing w:val="-2"/>
              </w:rPr>
              <w:t>Process</w:t>
            </w:r>
            <w:r>
              <w:rPr>
                <w:noProof/>
                <w:webHidden/>
              </w:rPr>
              <w:tab/>
            </w:r>
            <w:r w:rsidR="004E0FE7">
              <w:rPr>
                <w:noProof/>
                <w:webHidden/>
              </w:rPr>
              <w:t>12</w:t>
            </w:r>
          </w:hyperlink>
        </w:p>
        <w:p w14:paraId="1EAB2445" w14:textId="7A9B5B9B"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38" w:history="1">
            <w:r w:rsidRPr="008C2D50">
              <w:rPr>
                <w:rStyle w:val="Hyperlink"/>
                <w:noProof/>
              </w:rPr>
              <w:t>Short-Listing</w:t>
            </w:r>
            <w:r>
              <w:rPr>
                <w:noProof/>
                <w:webHidden/>
              </w:rPr>
              <w:tab/>
            </w:r>
            <w:r w:rsidR="005C669B">
              <w:rPr>
                <w:noProof/>
                <w:webHidden/>
              </w:rPr>
              <w:t>13</w:t>
            </w:r>
          </w:hyperlink>
        </w:p>
        <w:p w14:paraId="269B2091" w14:textId="06835EA9"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39" w:history="1">
            <w:r w:rsidRPr="008C2D50">
              <w:rPr>
                <w:rStyle w:val="Hyperlink"/>
                <w:noProof/>
              </w:rPr>
              <w:t>Interview Stage</w:t>
            </w:r>
            <w:r>
              <w:rPr>
                <w:noProof/>
                <w:webHidden/>
              </w:rPr>
              <w:tab/>
            </w:r>
            <w:r w:rsidR="004E0FE7">
              <w:rPr>
                <w:noProof/>
                <w:webHidden/>
              </w:rPr>
              <w:t>13</w:t>
            </w:r>
          </w:hyperlink>
        </w:p>
        <w:p w14:paraId="283D28AE" w14:textId="730B4F2D"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40" w:history="1">
            <w:r w:rsidRPr="008C2D50">
              <w:rPr>
                <w:rStyle w:val="Hyperlink"/>
                <w:noProof/>
              </w:rPr>
              <w:t>Pre-Employment Checks</w:t>
            </w:r>
            <w:r>
              <w:rPr>
                <w:noProof/>
                <w:webHidden/>
              </w:rPr>
              <w:tab/>
            </w:r>
            <w:r w:rsidR="004E0FE7">
              <w:rPr>
                <w:noProof/>
                <w:webHidden/>
              </w:rPr>
              <w:t>14</w:t>
            </w:r>
          </w:hyperlink>
        </w:p>
        <w:p w14:paraId="4D4E520F" w14:textId="21620C3C"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41" w:history="1">
            <w:r w:rsidRPr="008C2D50">
              <w:rPr>
                <w:rStyle w:val="Hyperlink"/>
                <w:noProof/>
              </w:rPr>
              <w:t>Panel</w:t>
            </w:r>
            <w:r>
              <w:rPr>
                <w:noProof/>
                <w:webHidden/>
              </w:rPr>
              <w:tab/>
            </w:r>
            <w:r w:rsidR="004E0FE7">
              <w:rPr>
                <w:noProof/>
                <w:webHidden/>
              </w:rPr>
              <w:t>14</w:t>
            </w:r>
          </w:hyperlink>
        </w:p>
        <w:p w14:paraId="50AEE1CA" w14:textId="0045783A" w:rsidR="00D26A88" w:rsidRDefault="00D26A88">
          <w:pPr>
            <w:pStyle w:val="TOC2"/>
            <w:tabs>
              <w:tab w:val="right" w:leader="dot" w:pos="9344"/>
            </w:tabs>
            <w:rPr>
              <w:rFonts w:eastAsiaTheme="minorEastAsia"/>
              <w:noProof/>
              <w:kern w:val="2"/>
              <w:sz w:val="24"/>
              <w:szCs w:val="24"/>
              <w:lang w:eastAsia="en-IE"/>
              <w14:ligatures w14:val="standardContextual"/>
            </w:rPr>
          </w:pPr>
          <w:hyperlink w:anchor="_Toc206570942" w:history="1">
            <w:r w:rsidRPr="008C2D50">
              <w:rPr>
                <w:rStyle w:val="Hyperlink"/>
                <w:noProof/>
              </w:rPr>
              <w:t>Terms and Conditions</w:t>
            </w:r>
            <w:r>
              <w:rPr>
                <w:noProof/>
                <w:webHidden/>
              </w:rPr>
              <w:tab/>
            </w:r>
            <w:r w:rsidR="004E0FE7">
              <w:rPr>
                <w:noProof/>
                <w:webHidden/>
              </w:rPr>
              <w:t>14</w:t>
            </w:r>
          </w:hyperlink>
        </w:p>
        <w:p w14:paraId="6018E224" w14:textId="288E927E" w:rsidR="00D26A88" w:rsidRDefault="00D26A88">
          <w:pPr>
            <w:pStyle w:val="TOC1"/>
            <w:rPr>
              <w:rFonts w:eastAsiaTheme="minorEastAsia"/>
              <w:b w:val="0"/>
              <w:kern w:val="2"/>
              <w:sz w:val="24"/>
              <w:szCs w:val="24"/>
              <w:lang w:eastAsia="en-IE"/>
              <w14:ligatures w14:val="standardContextual"/>
            </w:rPr>
          </w:pPr>
          <w:hyperlink w:anchor="_Toc206570943" w:history="1">
            <w:r w:rsidRPr="008C2D50">
              <w:rPr>
                <w:rStyle w:val="Hyperlink"/>
              </w:rPr>
              <w:t>FREQUENTLY ASKED QUESTIONS</w:t>
            </w:r>
            <w:r>
              <w:rPr>
                <w:webHidden/>
              </w:rPr>
              <w:tab/>
            </w:r>
            <w:r w:rsidR="005C669B">
              <w:rPr>
                <w:webHidden/>
              </w:rPr>
              <w:t>16</w:t>
            </w:r>
          </w:hyperlink>
        </w:p>
        <w:p w14:paraId="2993304F" w14:textId="35A85E2A" w:rsidR="00142E7E" w:rsidRDefault="00142E7E" w:rsidP="003F18D7">
          <w:pPr>
            <w:pStyle w:val="TOC1"/>
            <w:rPr>
              <w:b w:val="0"/>
              <w:bCs/>
            </w:rPr>
          </w:pPr>
          <w:r>
            <w:rPr>
              <w:b w:val="0"/>
              <w:bCs/>
            </w:rPr>
            <w:fldChar w:fldCharType="end"/>
          </w:r>
        </w:p>
      </w:sdtContent>
    </w:sdt>
    <w:p w14:paraId="0CE3D9E5" w14:textId="77777777" w:rsidR="00142E7E" w:rsidRPr="001D730D" w:rsidRDefault="00142E7E" w:rsidP="001D730D">
      <w:pPr>
        <w:pStyle w:val="Heading1"/>
        <w:ind w:left="0"/>
        <w:jc w:val="center"/>
        <w:rPr>
          <w:sz w:val="40"/>
          <w:szCs w:val="40"/>
        </w:rPr>
      </w:pPr>
      <w:bookmarkStart w:id="0" w:name="_Toc200573163"/>
      <w:bookmarkStart w:id="1" w:name="_Toc206570911"/>
      <w:r w:rsidRPr="001D730D">
        <w:rPr>
          <w:sz w:val="40"/>
          <w:szCs w:val="40"/>
        </w:rPr>
        <w:lastRenderedPageBreak/>
        <w:t>WICKLOW COUNTY COUNCIL</w:t>
      </w:r>
      <w:bookmarkEnd w:id="0"/>
      <w:bookmarkEnd w:id="1"/>
    </w:p>
    <w:p w14:paraId="1C2AD5C6" w14:textId="77777777" w:rsidR="00142E7E" w:rsidRPr="00B50205" w:rsidRDefault="00142E7E" w:rsidP="00142E7E">
      <w:pPr>
        <w:pStyle w:val="Default"/>
        <w:rPr>
          <w:rFonts w:asciiTheme="minorHAnsi" w:hAnsiTheme="minorHAnsi" w:cstheme="minorHAnsi"/>
          <w:lang w:val="en"/>
        </w:rPr>
      </w:pPr>
    </w:p>
    <w:p w14:paraId="3257CD85" w14:textId="77777777" w:rsidR="00142E7E" w:rsidRPr="00B50205" w:rsidRDefault="00142E7E" w:rsidP="00142E7E">
      <w:pPr>
        <w:autoSpaceDE w:val="0"/>
        <w:autoSpaceDN w:val="0"/>
        <w:adjustRightInd w:val="0"/>
        <w:spacing w:after="0" w:line="240" w:lineRule="auto"/>
        <w:rPr>
          <w:rFonts w:cstheme="minorHAnsi"/>
          <w:color w:val="000000"/>
          <w:sz w:val="24"/>
          <w:szCs w:val="24"/>
          <w:lang w:val="en"/>
        </w:rPr>
      </w:pPr>
    </w:p>
    <w:p w14:paraId="6D7430D2" w14:textId="77777777" w:rsidR="00142E7E" w:rsidRPr="00B50205" w:rsidRDefault="00142E7E" w:rsidP="007F27E1">
      <w:pPr>
        <w:jc w:val="both"/>
        <w:rPr>
          <w:rFonts w:cstheme="minorHAnsi"/>
          <w:lang w:val="en-US"/>
        </w:rPr>
      </w:pPr>
      <w:r w:rsidRPr="00255B71">
        <w:rPr>
          <w:rFonts w:cstheme="minorHAnsi"/>
        </w:rPr>
        <w:t xml:space="preserve">County Wicklow is located in the province of Leinster, and has a population of 155,485, 9.2% growth persons as stated in the preliminary 2022 census figures on the CSO website </w:t>
      </w:r>
      <w:hyperlink r:id="rId13" w:history="1">
        <w:r w:rsidRPr="00B50205">
          <w:rPr>
            <w:rStyle w:val="Hyperlink"/>
            <w:rFonts w:cstheme="minorHAnsi"/>
            <w:lang w:val="en-US"/>
          </w:rPr>
          <w:t>https://www.cso.ie/en/csolatestnews/presspages/2022/censusofpopulation2022-preliminaryresults/</w:t>
        </w:r>
      </w:hyperlink>
    </w:p>
    <w:p w14:paraId="1D81C966" w14:textId="77777777" w:rsidR="00142E7E" w:rsidRPr="00255B71" w:rsidRDefault="00142E7E" w:rsidP="007F27E1">
      <w:pPr>
        <w:autoSpaceDE w:val="0"/>
        <w:autoSpaceDN w:val="0"/>
        <w:jc w:val="both"/>
        <w:rPr>
          <w:rFonts w:cstheme="minorHAnsi"/>
          <w:lang w:val="en-US"/>
        </w:rPr>
      </w:pPr>
      <w:r w:rsidRPr="00255B71">
        <w:rPr>
          <w:rFonts w:cstheme="minorHAnsi"/>
          <w:lang w:val="en-US"/>
        </w:rPr>
        <w:t>Wicklow shares its border with four other counties and has a total land area of 2,027 km². The topography of Wicklow is largely mountainous, with the Wicklow Mountains being the largest continuous upland region in Ireland.  Wicklow is the 13</w:t>
      </w:r>
      <w:r w:rsidRPr="00255B71">
        <w:rPr>
          <w:rFonts w:cstheme="minorHAnsi"/>
          <w:vertAlign w:val="superscript"/>
          <w:lang w:val="en-US"/>
        </w:rPr>
        <w:t>th</w:t>
      </w:r>
      <w:r w:rsidRPr="00255B71">
        <w:rPr>
          <w:rFonts w:cstheme="minorHAnsi"/>
          <w:lang w:val="en-US"/>
        </w:rPr>
        <w:t xml:space="preserve"> largest of the Republic of Ireland’s 26 Counties and is the 14</w:t>
      </w:r>
      <w:r w:rsidRPr="00255B71">
        <w:rPr>
          <w:rFonts w:cstheme="minorHAnsi"/>
          <w:vertAlign w:val="superscript"/>
          <w:lang w:val="en-US"/>
        </w:rPr>
        <w:t>th</w:t>
      </w:r>
      <w:r w:rsidRPr="00255B71">
        <w:rPr>
          <w:rFonts w:cstheme="minorHAnsi"/>
          <w:lang w:val="en-US"/>
        </w:rPr>
        <w:t xml:space="preserve"> largest Local Authority area in terms of population. </w:t>
      </w:r>
    </w:p>
    <w:p w14:paraId="1718111E" w14:textId="77777777" w:rsidR="00142E7E" w:rsidRPr="00255B71" w:rsidRDefault="00142E7E" w:rsidP="007F27E1">
      <w:pPr>
        <w:autoSpaceDE w:val="0"/>
        <w:autoSpaceDN w:val="0"/>
        <w:jc w:val="both"/>
        <w:rPr>
          <w:rFonts w:cstheme="minorHAnsi"/>
          <w:lang w:val="en-US"/>
        </w:rPr>
      </w:pPr>
      <w:r w:rsidRPr="00255B71">
        <w:rPr>
          <w:rFonts w:cstheme="minorHAnsi"/>
          <w:lang w:val="en-US"/>
        </w:rPr>
        <w:t xml:space="preserve">Wicklow County Council is the Local Government Authority for County Wicklow and </w:t>
      </w:r>
      <w:r w:rsidRPr="00255B71">
        <w:rPr>
          <w:rFonts w:cstheme="minorHAnsi"/>
          <w:lang w:val="en"/>
        </w:rPr>
        <w:t xml:space="preserve">is responsible for the delivery of the full range of services.  </w:t>
      </w:r>
      <w:r w:rsidRPr="00255B71">
        <w:rPr>
          <w:rFonts w:cstheme="minorHAnsi"/>
          <w:lang w:val="en-US"/>
        </w:rPr>
        <w:t xml:space="preserve">Wicklow County Council seeks to enhance the county’s attraction as a place in which to invest, work, and live, and </w:t>
      </w:r>
      <w:proofErr w:type="gramStart"/>
      <w:r w:rsidRPr="00255B71">
        <w:rPr>
          <w:rFonts w:cstheme="minorHAnsi"/>
          <w:lang w:val="en-US"/>
        </w:rPr>
        <w:t>takes</w:t>
      </w:r>
      <w:proofErr w:type="gramEnd"/>
      <w:r w:rsidRPr="00255B71">
        <w:rPr>
          <w:rFonts w:cstheme="minorHAnsi"/>
          <w:lang w:val="en-US"/>
        </w:rPr>
        <w:t xml:space="preserve"> the lead role in shaping the strategic vision of the county. It provides a diverse, multi-layered and evolving range of services to both citizens and visitors to County Wicklow, which </w:t>
      </w:r>
      <w:proofErr w:type="gramStart"/>
      <w:r w:rsidRPr="00255B71">
        <w:rPr>
          <w:rFonts w:cstheme="minorHAnsi"/>
          <w:lang w:val="en-US"/>
        </w:rPr>
        <w:t>include</w:t>
      </w:r>
      <w:proofErr w:type="gramEnd"/>
      <w:r w:rsidRPr="00255B71">
        <w:rPr>
          <w:rFonts w:cstheme="minorHAnsi"/>
          <w:lang w:val="en-US"/>
        </w:rPr>
        <w:t xml:space="preserve"> the provision of housing, planning, development, environmental, roads and traffic, leisure and community services. It also has an enhanced role in leading out economic and community development in the County.  The Council works in partnership with other </w:t>
      </w:r>
      <w:proofErr w:type="gramStart"/>
      <w:r w:rsidRPr="00255B71">
        <w:rPr>
          <w:rFonts w:cstheme="minorHAnsi"/>
          <w:lang w:val="en-US"/>
        </w:rPr>
        <w:t>state</w:t>
      </w:r>
      <w:proofErr w:type="gramEnd"/>
      <w:r w:rsidRPr="00255B71">
        <w:rPr>
          <w:rFonts w:cstheme="minorHAnsi"/>
          <w:lang w:val="en-US"/>
        </w:rPr>
        <w:t>, public and private bodies in the delivery of critical infrastructure and shared services.</w:t>
      </w:r>
    </w:p>
    <w:p w14:paraId="1155752E" w14:textId="77777777" w:rsidR="00142E7E" w:rsidRPr="00255B71" w:rsidRDefault="00142E7E" w:rsidP="007F27E1">
      <w:pPr>
        <w:autoSpaceDE w:val="0"/>
        <w:autoSpaceDN w:val="0"/>
        <w:jc w:val="both"/>
        <w:rPr>
          <w:rFonts w:cstheme="minorHAnsi"/>
          <w:shd w:val="clear" w:color="auto" w:fill="FAF9F8"/>
        </w:rPr>
      </w:pPr>
      <w:r w:rsidRPr="00255B71">
        <w:rPr>
          <w:rFonts w:cstheme="minorHAnsi"/>
          <w:lang w:val="en"/>
        </w:rPr>
        <w:t xml:space="preserve">Wicklow County Council has an elected body comprising of 32 elected members and employs a workforce </w:t>
      </w:r>
      <w:proofErr w:type="gramStart"/>
      <w:r w:rsidRPr="00255B71">
        <w:rPr>
          <w:rFonts w:cstheme="minorHAnsi"/>
          <w:lang w:val="en"/>
        </w:rPr>
        <w:t>in excess of</w:t>
      </w:r>
      <w:proofErr w:type="gramEnd"/>
      <w:r w:rsidRPr="00255B71">
        <w:rPr>
          <w:rFonts w:cstheme="minorHAnsi"/>
          <w:lang w:val="en"/>
        </w:rPr>
        <w:t xml:space="preserve"> 800 employees, currently covering 5 Municipal Districts – Bray, Greystones, Wicklow, Arklow and Baltinglass.   </w:t>
      </w:r>
      <w:r w:rsidRPr="00255B71">
        <w:rPr>
          <w:rFonts w:cstheme="minorHAnsi"/>
          <w:shd w:val="clear" w:color="auto" w:fill="FAF9F8"/>
        </w:rPr>
        <w:t>Our employees work in a dynamic and progressive local authority which promotes training and development of our employees who are our most valuable resource.</w:t>
      </w:r>
    </w:p>
    <w:p w14:paraId="167D31EA" w14:textId="77777777" w:rsidR="00142E7E" w:rsidRPr="00255B71" w:rsidRDefault="00142E7E" w:rsidP="007F27E1">
      <w:pPr>
        <w:autoSpaceDE w:val="0"/>
        <w:autoSpaceDN w:val="0"/>
        <w:jc w:val="both"/>
        <w:rPr>
          <w:rFonts w:cstheme="minorHAnsi"/>
          <w:lang w:val="en"/>
        </w:rPr>
      </w:pPr>
      <w:r w:rsidRPr="00255B71">
        <w:rPr>
          <w:rFonts w:cstheme="minorHAnsi"/>
          <w:lang w:val="en"/>
        </w:rPr>
        <w:t xml:space="preserve">The 2025 annual revenue budget for the local authority is approximately €168 million.  The Council also continues to invest in the infrastructure of the county and through its Capital Investment </w:t>
      </w:r>
      <w:proofErr w:type="spellStart"/>
      <w:r w:rsidRPr="00255B71">
        <w:rPr>
          <w:rFonts w:cstheme="minorHAnsi"/>
          <w:lang w:val="en"/>
        </w:rPr>
        <w:t>Programme</w:t>
      </w:r>
      <w:proofErr w:type="spellEnd"/>
      <w:r w:rsidRPr="00255B71">
        <w:rPr>
          <w:rFonts w:cstheme="minorHAnsi"/>
          <w:lang w:val="en"/>
        </w:rPr>
        <w:t>.</w:t>
      </w:r>
    </w:p>
    <w:p w14:paraId="5BF0AD6E" w14:textId="77777777" w:rsidR="00142E7E" w:rsidRPr="00255B71" w:rsidRDefault="00142E7E" w:rsidP="007F27E1">
      <w:pPr>
        <w:autoSpaceDE w:val="0"/>
        <w:autoSpaceDN w:val="0"/>
        <w:jc w:val="both"/>
        <w:rPr>
          <w:rFonts w:cstheme="minorHAnsi"/>
          <w:lang w:val="en-US"/>
        </w:rPr>
      </w:pPr>
      <w:r w:rsidRPr="00255B71">
        <w:rPr>
          <w:rFonts w:cstheme="minorHAnsi"/>
          <w:lang w:val="en-US"/>
        </w:rPr>
        <w:t xml:space="preserve">The </w:t>
      </w:r>
      <w:proofErr w:type="gramStart"/>
      <w:r w:rsidRPr="00255B71">
        <w:rPr>
          <w:rFonts w:cstheme="minorHAnsi"/>
          <w:lang w:val="en-US"/>
        </w:rPr>
        <w:t>day to day</w:t>
      </w:r>
      <w:proofErr w:type="gramEnd"/>
      <w:r w:rsidRPr="00255B71">
        <w:rPr>
          <w:rFonts w:cstheme="minorHAnsi"/>
          <w:lang w:val="en-US"/>
        </w:rPr>
        <w:t xml:space="preserve"> running of the Council is the responsibility of the Chief Executive and the Management Team</w:t>
      </w:r>
    </w:p>
    <w:p w14:paraId="3E993F3E" w14:textId="77777777" w:rsidR="006D5EE6" w:rsidRPr="00B50205" w:rsidRDefault="006D5EE6" w:rsidP="00984EDA">
      <w:pPr>
        <w:autoSpaceDE w:val="0"/>
        <w:autoSpaceDN w:val="0"/>
        <w:ind w:right="850"/>
        <w:jc w:val="both"/>
        <w:rPr>
          <w:rFonts w:cstheme="minorHAnsi"/>
          <w:color w:val="0F243E"/>
          <w:lang w:val="en-US"/>
        </w:rPr>
      </w:pPr>
    </w:p>
    <w:p w14:paraId="34BCF428" w14:textId="77777777" w:rsidR="004C7B67" w:rsidRPr="00B50205" w:rsidRDefault="004C7B67" w:rsidP="00984EDA">
      <w:pPr>
        <w:autoSpaceDE w:val="0"/>
        <w:autoSpaceDN w:val="0"/>
        <w:ind w:right="850"/>
        <w:jc w:val="both"/>
        <w:rPr>
          <w:rFonts w:cstheme="minorHAnsi"/>
          <w:color w:val="0F243E"/>
          <w:lang w:val="en-US"/>
        </w:rPr>
      </w:pPr>
    </w:p>
    <w:p w14:paraId="4FEF6A3D" w14:textId="77777777" w:rsidR="0017055D" w:rsidRDefault="0017055D" w:rsidP="00EB37C3">
      <w:pPr>
        <w:autoSpaceDE w:val="0"/>
        <w:autoSpaceDN w:val="0"/>
        <w:jc w:val="both"/>
        <w:rPr>
          <w:rFonts w:cstheme="minorHAnsi"/>
          <w:color w:val="0F243E"/>
          <w:lang w:val="en-US"/>
        </w:rPr>
      </w:pPr>
    </w:p>
    <w:p w14:paraId="7D3F8986" w14:textId="77777777" w:rsidR="00EB37C3" w:rsidRDefault="00EB37C3" w:rsidP="00EB37C3">
      <w:pPr>
        <w:autoSpaceDE w:val="0"/>
        <w:autoSpaceDN w:val="0"/>
        <w:jc w:val="both"/>
        <w:rPr>
          <w:rFonts w:cstheme="minorHAnsi"/>
          <w:color w:val="0F243E"/>
          <w:lang w:val="en-US"/>
        </w:rPr>
      </w:pPr>
    </w:p>
    <w:p w14:paraId="56C72F71" w14:textId="73F7864B" w:rsidR="001E1D78" w:rsidRDefault="001E1D78"/>
    <w:p w14:paraId="72301442" w14:textId="77777777" w:rsidR="004E01AF" w:rsidRDefault="004E01AF" w:rsidP="00EB37C3">
      <w:pPr>
        <w:autoSpaceDE w:val="0"/>
        <w:autoSpaceDN w:val="0"/>
        <w:jc w:val="both"/>
        <w:rPr>
          <w:rFonts w:cstheme="minorHAnsi"/>
          <w:color w:val="0F243E"/>
          <w:lang w:val="en-US"/>
        </w:rPr>
      </w:pPr>
    </w:p>
    <w:p w14:paraId="4F003CEC" w14:textId="3B3A437B" w:rsidR="001533EA" w:rsidRPr="00B50205" w:rsidRDefault="001533EA" w:rsidP="006D5EE6">
      <w:pPr>
        <w:spacing w:after="0" w:line="240" w:lineRule="auto"/>
        <w:rPr>
          <w:rFonts w:eastAsia="Times New Roman" w:cstheme="minorHAnsi"/>
          <w:sz w:val="21"/>
          <w:szCs w:val="24"/>
          <w:lang w:val="en-GB"/>
        </w:rPr>
      </w:pPr>
    </w:p>
    <w:p w14:paraId="17965475" w14:textId="0BFE75FB" w:rsidR="001B60A9" w:rsidRDefault="001B60A9" w:rsidP="00326FFA">
      <w:pPr>
        <w:rPr>
          <w:b/>
          <w:sz w:val="40"/>
          <w:szCs w:val="40"/>
        </w:rPr>
      </w:pPr>
      <w:r>
        <w:rPr>
          <w:b/>
          <w:sz w:val="40"/>
          <w:szCs w:val="40"/>
        </w:rPr>
        <w:br w:type="page"/>
      </w:r>
    </w:p>
    <w:p w14:paraId="572DF6F7" w14:textId="79F45D0D" w:rsidR="00142E7E" w:rsidRPr="00201477" w:rsidRDefault="00142E7E" w:rsidP="00142E7E">
      <w:pPr>
        <w:spacing w:after="0" w:line="240" w:lineRule="auto"/>
        <w:jc w:val="center"/>
        <w:rPr>
          <w:b/>
          <w:sz w:val="40"/>
          <w:szCs w:val="40"/>
        </w:rPr>
      </w:pPr>
      <w:r w:rsidRPr="00201477">
        <w:rPr>
          <w:b/>
          <w:sz w:val="40"/>
          <w:szCs w:val="40"/>
        </w:rPr>
        <w:lastRenderedPageBreak/>
        <w:t xml:space="preserve">The Competition – </w:t>
      </w:r>
      <w:r w:rsidR="00124E37" w:rsidRPr="00124E37">
        <w:rPr>
          <w:b/>
          <w:sz w:val="40"/>
          <w:szCs w:val="40"/>
        </w:rPr>
        <w:t>Senior Executive Quantity Surveyor</w:t>
      </w:r>
    </w:p>
    <w:p w14:paraId="196854E6" w14:textId="22B82264" w:rsidR="00142E7E" w:rsidRPr="00201477" w:rsidRDefault="00142E7E" w:rsidP="00142E7E">
      <w:pPr>
        <w:spacing w:after="0" w:line="240" w:lineRule="auto"/>
        <w:jc w:val="center"/>
        <w:rPr>
          <w:b/>
          <w:sz w:val="40"/>
          <w:szCs w:val="40"/>
        </w:rPr>
      </w:pPr>
      <w:r w:rsidRPr="00201477">
        <w:rPr>
          <w:b/>
          <w:sz w:val="40"/>
          <w:szCs w:val="40"/>
        </w:rPr>
        <w:t xml:space="preserve">Ref: </w:t>
      </w:r>
      <w:r w:rsidR="00124E37" w:rsidRPr="00124E37">
        <w:rPr>
          <w:b/>
          <w:sz w:val="40"/>
          <w:szCs w:val="40"/>
        </w:rPr>
        <w:t>01</w:t>
      </w:r>
      <w:r w:rsidRPr="00201477">
        <w:rPr>
          <w:b/>
          <w:sz w:val="40"/>
          <w:szCs w:val="40"/>
        </w:rPr>
        <w:t>/202</w:t>
      </w:r>
      <w:r w:rsidR="00124E37">
        <w:rPr>
          <w:b/>
          <w:sz w:val="40"/>
          <w:szCs w:val="40"/>
        </w:rPr>
        <w:t>6</w:t>
      </w:r>
    </w:p>
    <w:p w14:paraId="2E81EA95" w14:textId="77777777" w:rsidR="00142E7E" w:rsidRPr="00E2171F" w:rsidRDefault="00142E7E" w:rsidP="00142E7E">
      <w:pPr>
        <w:pStyle w:val="Heading1"/>
        <w:ind w:left="0"/>
        <w:rPr>
          <w:szCs w:val="32"/>
        </w:rPr>
      </w:pPr>
      <w:bookmarkStart w:id="2" w:name="_Toc200573164"/>
      <w:bookmarkStart w:id="3" w:name="_Toc206570912"/>
      <w:r w:rsidRPr="00E2171F">
        <w:rPr>
          <w:szCs w:val="32"/>
        </w:rPr>
        <w:t>THE POSITION</w:t>
      </w:r>
      <w:bookmarkEnd w:id="2"/>
      <w:bookmarkEnd w:id="3"/>
    </w:p>
    <w:p w14:paraId="15175B79" w14:textId="4B4C4394" w:rsidR="0094161E" w:rsidRDefault="0094161E" w:rsidP="0094161E">
      <w:pPr>
        <w:spacing w:after="0"/>
        <w:jc w:val="both"/>
      </w:pPr>
      <w:r w:rsidRPr="000B36B4">
        <w:rPr>
          <w:rFonts w:cstheme="minorHAnsi"/>
        </w:rPr>
        <w:t xml:space="preserve">The Council is seeking applications from suitably qualified candidates with relevant experience for the position of </w:t>
      </w:r>
      <w:r w:rsidRPr="0094161E">
        <w:rPr>
          <w:rFonts w:cstheme="minorHAnsi"/>
          <w:b/>
          <w:bCs/>
        </w:rPr>
        <w:t>Senior E</w:t>
      </w:r>
      <w:r w:rsidRPr="00E772CD">
        <w:rPr>
          <w:rFonts w:cstheme="minorHAnsi"/>
          <w:b/>
        </w:rPr>
        <w:t>xecutive Quantity Surveyor</w:t>
      </w:r>
      <w:r>
        <w:rPr>
          <w:rFonts w:cstheme="minorHAnsi"/>
          <w:b/>
        </w:rPr>
        <w:t xml:space="preserve">. </w:t>
      </w:r>
      <w:r w:rsidRPr="000B36B4">
        <w:rPr>
          <w:rFonts w:cstheme="minorHAnsi"/>
        </w:rPr>
        <w:t xml:space="preserve">It is proposed to form a panel of qualified candidates from </w:t>
      </w:r>
      <w:r w:rsidRPr="00371F04">
        <w:rPr>
          <w:rFonts w:cstheme="minorHAnsi"/>
        </w:rPr>
        <w:t xml:space="preserve">which vacancies will be filled during the lifetime of the panel.  </w:t>
      </w:r>
      <w:r w:rsidRPr="00371F04">
        <w:t xml:space="preserve">The Council may have a requirement for </w:t>
      </w:r>
      <w:r>
        <w:t xml:space="preserve">Senior </w:t>
      </w:r>
      <w:r w:rsidRPr="00371F04">
        <w:t>Executive Quantity Surveyors across a range of disciplines, including, but not limited to, Regeneration, Road Maintenance, Construction and Design, Water Services, Housing Construction and Design, Housing Maintenance, Planning and Community Development.</w:t>
      </w:r>
    </w:p>
    <w:p w14:paraId="4E06E0B2" w14:textId="77777777" w:rsidR="000D1E20" w:rsidRDefault="000D1E20" w:rsidP="0094161E">
      <w:pPr>
        <w:spacing w:after="0"/>
        <w:jc w:val="both"/>
      </w:pPr>
    </w:p>
    <w:p w14:paraId="14885C3D" w14:textId="456A7B3E" w:rsidR="000D1E20" w:rsidRDefault="000D1E20" w:rsidP="000D1E20">
      <w:pPr>
        <w:pStyle w:val="Heading1"/>
        <w:ind w:left="0"/>
      </w:pPr>
      <w:r>
        <w:t>DUTIES</w:t>
      </w:r>
    </w:p>
    <w:p w14:paraId="1EDBBD77" w14:textId="6F005299" w:rsidR="000D1E20" w:rsidRPr="009C7A36" w:rsidRDefault="000D1E20" w:rsidP="000D1E20">
      <w:pPr>
        <w:spacing w:after="0"/>
        <w:jc w:val="both"/>
        <w:rPr>
          <w:rFonts w:eastAsia="Times New Roman" w:cstheme="minorHAnsi"/>
          <w:b/>
          <w:bCs/>
          <w:lang w:val="en-US"/>
        </w:rPr>
      </w:pPr>
      <w:r w:rsidRPr="009C7A36">
        <w:rPr>
          <w:rFonts w:eastAsia="Times New Roman" w:cstheme="minorHAnsi"/>
          <w:b/>
          <w:bCs/>
          <w:lang w:val="en-US"/>
        </w:rPr>
        <w:t>The Senior Executive Quantity Surveyor duties include but are not limited to the following:</w:t>
      </w:r>
    </w:p>
    <w:p w14:paraId="5B78CB10" w14:textId="77777777" w:rsidR="000D1E20" w:rsidRPr="009C7A36" w:rsidRDefault="000D1E20" w:rsidP="000D1E20">
      <w:pPr>
        <w:spacing w:after="0"/>
        <w:jc w:val="both"/>
        <w:rPr>
          <w:rFonts w:eastAsia="Times New Roman" w:cstheme="minorHAnsi"/>
          <w:b/>
          <w:bCs/>
          <w:lang w:val="en-US"/>
        </w:rPr>
      </w:pPr>
    </w:p>
    <w:p w14:paraId="1DD3264A" w14:textId="77777777" w:rsidR="000D1E20" w:rsidRPr="009C7A36" w:rsidRDefault="000D1E20" w:rsidP="000D1E20">
      <w:pPr>
        <w:spacing w:after="0"/>
        <w:ind w:left="720" w:hanging="72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Managing, overseeing and directing projects undertaken by in-house quantity surveying staff and consultant quantity </w:t>
      </w:r>
      <w:proofErr w:type="gramStart"/>
      <w:r w:rsidRPr="009C7A36">
        <w:rPr>
          <w:rFonts w:eastAsia="Times New Roman" w:cstheme="minorHAnsi"/>
          <w:lang w:val="en-US"/>
        </w:rPr>
        <w:t>surveyors;</w:t>
      </w:r>
      <w:proofErr w:type="gramEnd"/>
    </w:p>
    <w:p w14:paraId="26632720" w14:textId="44130518" w:rsidR="000D1E20" w:rsidRPr="009C7A36" w:rsidRDefault="000D1E20" w:rsidP="000D1E20">
      <w:pPr>
        <w:spacing w:after="0"/>
        <w:ind w:left="720" w:hanging="72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Providing the full range of quantity surveying services from Project Inception to Final Completion on allocated projects in accordance with the requirements of the Public Works Forms of Contract and the Capital Works Management Framework, including preparation of tender and contract </w:t>
      </w:r>
      <w:proofErr w:type="gramStart"/>
      <w:r w:rsidRPr="009C7A36">
        <w:rPr>
          <w:rFonts w:eastAsia="Times New Roman" w:cstheme="minorHAnsi"/>
          <w:lang w:val="en-US"/>
        </w:rPr>
        <w:t>documentation;</w:t>
      </w:r>
      <w:proofErr w:type="gramEnd"/>
    </w:p>
    <w:p w14:paraId="44E0BBEF" w14:textId="77777777" w:rsidR="000D1E20" w:rsidRPr="009C7A36" w:rsidRDefault="000D1E20" w:rsidP="000D1E20">
      <w:pPr>
        <w:spacing w:after="0"/>
        <w:ind w:left="720" w:hanging="72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Setting targets, goals, timeframes and </w:t>
      </w:r>
      <w:proofErr w:type="gramStart"/>
      <w:r w:rsidRPr="009C7A36">
        <w:rPr>
          <w:rFonts w:eastAsia="Times New Roman" w:cstheme="minorHAnsi"/>
          <w:lang w:val="en-US"/>
        </w:rPr>
        <w:t>driving</w:t>
      </w:r>
      <w:proofErr w:type="gramEnd"/>
      <w:r w:rsidRPr="009C7A36">
        <w:rPr>
          <w:rFonts w:eastAsia="Times New Roman" w:cstheme="minorHAnsi"/>
          <w:lang w:val="en-US"/>
        </w:rPr>
        <w:t xml:space="preserve"> progress to ensure completion of projects in a timely </w:t>
      </w:r>
      <w:proofErr w:type="gramStart"/>
      <w:r w:rsidRPr="009C7A36">
        <w:rPr>
          <w:rFonts w:eastAsia="Times New Roman" w:cstheme="minorHAnsi"/>
          <w:lang w:val="en-US"/>
        </w:rPr>
        <w:t>manner;</w:t>
      </w:r>
      <w:proofErr w:type="gramEnd"/>
    </w:p>
    <w:p w14:paraId="38ABBF44" w14:textId="28B75338" w:rsidR="000D1E20" w:rsidRPr="009C7A36" w:rsidRDefault="000D1E20" w:rsidP="000D1E20">
      <w:pPr>
        <w:spacing w:after="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Managing and motivating staff by fostering good employee/management </w:t>
      </w:r>
      <w:proofErr w:type="gramStart"/>
      <w:r w:rsidRPr="009C7A36">
        <w:rPr>
          <w:rFonts w:eastAsia="Times New Roman" w:cstheme="minorHAnsi"/>
          <w:lang w:val="en-US"/>
        </w:rPr>
        <w:t>relations;</w:t>
      </w:r>
      <w:proofErr w:type="gramEnd"/>
    </w:p>
    <w:p w14:paraId="29FABD9E" w14:textId="1C005B98" w:rsidR="000D1E20" w:rsidRPr="009C7A36" w:rsidRDefault="000D1E20" w:rsidP="000D1E20">
      <w:pPr>
        <w:spacing w:after="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Liaising with Government Departments and agencies on matters relating to </w:t>
      </w:r>
      <w:proofErr w:type="gramStart"/>
      <w:r w:rsidRPr="009C7A36">
        <w:rPr>
          <w:rFonts w:eastAsia="Times New Roman" w:cstheme="minorHAnsi"/>
          <w:lang w:val="en-US"/>
        </w:rPr>
        <w:t>projects;</w:t>
      </w:r>
      <w:proofErr w:type="gramEnd"/>
    </w:p>
    <w:p w14:paraId="7811B9BF" w14:textId="62B3BFC5" w:rsidR="000D1E20" w:rsidRPr="009C7A36" w:rsidRDefault="000D1E20" w:rsidP="000D1E20">
      <w:pPr>
        <w:spacing w:after="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Undertaking the role of Project Manager on projects when </w:t>
      </w:r>
      <w:proofErr w:type="gramStart"/>
      <w:r w:rsidRPr="009C7A36">
        <w:rPr>
          <w:rFonts w:eastAsia="Times New Roman" w:cstheme="minorHAnsi"/>
          <w:lang w:val="en-US"/>
        </w:rPr>
        <w:t>required;</w:t>
      </w:r>
      <w:proofErr w:type="gramEnd"/>
    </w:p>
    <w:p w14:paraId="5B0FC29B" w14:textId="77777777" w:rsidR="000D1E20" w:rsidRPr="009C7A36" w:rsidRDefault="000D1E20" w:rsidP="000D1E20">
      <w:pPr>
        <w:spacing w:after="0"/>
        <w:ind w:left="720" w:hanging="72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Partaking in adjudications, conciliations, arbitrations and dispute resolution </w:t>
      </w:r>
      <w:proofErr w:type="gramStart"/>
      <w:r w:rsidRPr="009C7A36">
        <w:rPr>
          <w:rFonts w:eastAsia="Times New Roman" w:cstheme="minorHAnsi"/>
          <w:lang w:val="en-US"/>
        </w:rPr>
        <w:t>in regard to</w:t>
      </w:r>
      <w:proofErr w:type="gramEnd"/>
      <w:r w:rsidRPr="009C7A36">
        <w:rPr>
          <w:rFonts w:eastAsia="Times New Roman" w:cstheme="minorHAnsi"/>
          <w:lang w:val="en-US"/>
        </w:rPr>
        <w:t xml:space="preserve"> construction </w:t>
      </w:r>
      <w:proofErr w:type="gramStart"/>
      <w:r w:rsidRPr="009C7A36">
        <w:rPr>
          <w:rFonts w:eastAsia="Times New Roman" w:cstheme="minorHAnsi"/>
          <w:lang w:val="en-US"/>
        </w:rPr>
        <w:t>projects;</w:t>
      </w:r>
      <w:proofErr w:type="gramEnd"/>
    </w:p>
    <w:p w14:paraId="32DE8C8C" w14:textId="24D0D391" w:rsidR="000D1E20" w:rsidRPr="009C7A36" w:rsidRDefault="000D1E20" w:rsidP="000D1E20">
      <w:pPr>
        <w:spacing w:after="0"/>
        <w:ind w:left="720" w:hanging="72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Preparing Pricing Documents (Bills of Quantities, Pricing Schedules and the like) using Cubit (or equivalent) in accordance with ARM and its supplements (Agreed Rules of Measurement), ICMS or equivalent measurement </w:t>
      </w:r>
      <w:proofErr w:type="gramStart"/>
      <w:r w:rsidRPr="009C7A36">
        <w:rPr>
          <w:rFonts w:eastAsia="Times New Roman" w:cstheme="minorHAnsi"/>
          <w:lang w:val="en-US"/>
        </w:rPr>
        <w:t>standards;</w:t>
      </w:r>
      <w:proofErr w:type="gramEnd"/>
    </w:p>
    <w:p w14:paraId="29AC069F" w14:textId="7A5123D6" w:rsidR="000D1E20" w:rsidRPr="009C7A36" w:rsidRDefault="000D1E20" w:rsidP="000D1E20">
      <w:pPr>
        <w:spacing w:after="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Reporting and advising on final </w:t>
      </w:r>
      <w:proofErr w:type="gramStart"/>
      <w:r w:rsidRPr="009C7A36">
        <w:rPr>
          <w:rFonts w:eastAsia="Times New Roman" w:cstheme="minorHAnsi"/>
          <w:lang w:val="en-US"/>
        </w:rPr>
        <w:t>accounts;</w:t>
      </w:r>
      <w:proofErr w:type="gramEnd"/>
    </w:p>
    <w:p w14:paraId="4786C69F" w14:textId="77777777" w:rsidR="000D1E20" w:rsidRPr="009C7A36" w:rsidRDefault="000D1E20" w:rsidP="000D1E20">
      <w:pPr>
        <w:spacing w:after="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Preparing Cost Plans / Cost </w:t>
      </w:r>
      <w:proofErr w:type="gramStart"/>
      <w:r w:rsidRPr="009C7A36">
        <w:rPr>
          <w:rFonts w:eastAsia="Times New Roman" w:cstheme="minorHAnsi"/>
          <w:lang w:val="en-US"/>
        </w:rPr>
        <w:t>Estimates;</w:t>
      </w:r>
      <w:proofErr w:type="gramEnd"/>
    </w:p>
    <w:p w14:paraId="4BB9D967" w14:textId="15D8B17F" w:rsidR="000D1E20" w:rsidRPr="009C7A36" w:rsidRDefault="000D1E20" w:rsidP="000D1E20">
      <w:pPr>
        <w:spacing w:after="0"/>
        <w:ind w:left="720" w:hanging="72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Preparation, coordination and reporting on public procurement competitions in line with the Public Works Contracts, the Capital Works Management Framework and the Public Spending </w:t>
      </w:r>
      <w:proofErr w:type="gramStart"/>
      <w:r w:rsidRPr="009C7A36">
        <w:rPr>
          <w:rFonts w:eastAsia="Times New Roman" w:cstheme="minorHAnsi"/>
          <w:lang w:val="en-US"/>
        </w:rPr>
        <w:t>Code;</w:t>
      </w:r>
      <w:proofErr w:type="gramEnd"/>
    </w:p>
    <w:p w14:paraId="381CFE1B" w14:textId="078CE51F" w:rsidR="000D1E20" w:rsidRPr="009C7A36" w:rsidRDefault="000D1E20" w:rsidP="009C7A36">
      <w:pPr>
        <w:spacing w:after="0"/>
        <w:ind w:left="720" w:hanging="72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Preparation and coordination of funding applications under the Capital Works Management </w:t>
      </w:r>
      <w:proofErr w:type="gramStart"/>
      <w:r w:rsidRPr="009C7A36">
        <w:rPr>
          <w:rFonts w:eastAsia="Times New Roman" w:cstheme="minorHAnsi"/>
          <w:lang w:val="en-US"/>
        </w:rPr>
        <w:t>Framework;</w:t>
      </w:r>
      <w:proofErr w:type="gramEnd"/>
    </w:p>
    <w:p w14:paraId="6ABB6F09" w14:textId="351E0637" w:rsidR="000D1E20" w:rsidRPr="009C7A36" w:rsidRDefault="000D1E20" w:rsidP="000D1E20">
      <w:pPr>
        <w:spacing w:after="0"/>
        <w:ind w:left="720" w:hanging="72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Commercially leading projects; evaluating interim payment applications, assessing Claims of Entitlement and Quantum and estimating Change Orders to be issued to the Supply </w:t>
      </w:r>
      <w:proofErr w:type="gramStart"/>
      <w:r w:rsidRPr="009C7A36">
        <w:rPr>
          <w:rFonts w:eastAsia="Times New Roman" w:cstheme="minorHAnsi"/>
          <w:lang w:val="en-US"/>
        </w:rPr>
        <w:t>Chain;</w:t>
      </w:r>
      <w:proofErr w:type="gramEnd"/>
    </w:p>
    <w:p w14:paraId="0C1378E3" w14:textId="5BE144D8" w:rsidR="000D1E20" w:rsidRPr="009C7A36" w:rsidRDefault="000D1E20" w:rsidP="000D1E20">
      <w:pPr>
        <w:spacing w:after="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Participating in ongoing personal and professional </w:t>
      </w:r>
      <w:proofErr w:type="gramStart"/>
      <w:r w:rsidRPr="009C7A36">
        <w:rPr>
          <w:rFonts w:eastAsia="Times New Roman" w:cstheme="minorHAnsi"/>
          <w:lang w:val="en-US"/>
        </w:rPr>
        <w:t>development;</w:t>
      </w:r>
      <w:proofErr w:type="gramEnd"/>
    </w:p>
    <w:p w14:paraId="621159C1" w14:textId="77777777" w:rsidR="000D1E20" w:rsidRPr="009C7A36" w:rsidRDefault="000D1E20" w:rsidP="000D1E20">
      <w:pPr>
        <w:spacing w:after="0"/>
        <w:ind w:left="720" w:hanging="72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Ensuring that the Quantity Surveying Division carries out its functions and duties in an effective and efficient </w:t>
      </w:r>
      <w:proofErr w:type="gramStart"/>
      <w:r w:rsidRPr="009C7A36">
        <w:rPr>
          <w:rFonts w:eastAsia="Times New Roman" w:cstheme="minorHAnsi"/>
          <w:lang w:val="en-US"/>
        </w:rPr>
        <w:t>manner;</w:t>
      </w:r>
      <w:proofErr w:type="gramEnd"/>
    </w:p>
    <w:p w14:paraId="4EAD3148" w14:textId="77777777" w:rsidR="000D1E20" w:rsidRPr="009C7A36" w:rsidRDefault="000D1E20" w:rsidP="000D1E20">
      <w:pPr>
        <w:spacing w:after="0"/>
        <w:ind w:left="720" w:hanging="720"/>
        <w:jc w:val="both"/>
        <w:rPr>
          <w:rFonts w:eastAsia="Times New Roman" w:cstheme="minorHAnsi"/>
          <w:lang w:val="en-US"/>
        </w:rPr>
      </w:pPr>
      <w:r w:rsidRPr="009C7A36">
        <w:rPr>
          <w:rFonts w:eastAsia="Times New Roman" w:cstheme="minorHAnsi"/>
          <w:lang w:val="en-US"/>
        </w:rPr>
        <w:lastRenderedPageBreak/>
        <w:t>•</w:t>
      </w:r>
      <w:r w:rsidRPr="009C7A36">
        <w:rPr>
          <w:rFonts w:eastAsia="Times New Roman" w:cstheme="minorHAnsi"/>
          <w:lang w:val="en-US"/>
        </w:rPr>
        <w:tab/>
        <w:t xml:space="preserve">Working within the Part V team in the delivery of social housing stock through the Part V provision of the Planning and Development Act. This involves the interrogation of costs presented by developers in the first instance, engaging with developers and the agreement of total project costs, prior to submission to the Department of Housing, Local Government and Heritage for </w:t>
      </w:r>
      <w:proofErr w:type="gramStart"/>
      <w:r w:rsidRPr="009C7A36">
        <w:rPr>
          <w:rFonts w:eastAsia="Times New Roman" w:cstheme="minorHAnsi"/>
          <w:lang w:val="en-US"/>
        </w:rPr>
        <w:t>funding;</w:t>
      </w:r>
      <w:proofErr w:type="gramEnd"/>
    </w:p>
    <w:p w14:paraId="26A81DDF" w14:textId="6C1AFCA4" w:rsidR="000D1E20" w:rsidRPr="009C7A36" w:rsidRDefault="000D1E20" w:rsidP="000D1E20">
      <w:pPr>
        <w:spacing w:after="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r>
      <w:proofErr w:type="spellStart"/>
      <w:r w:rsidRPr="009C7A36">
        <w:rPr>
          <w:rFonts w:eastAsia="Times New Roman" w:cstheme="minorHAnsi"/>
          <w:lang w:val="en-US"/>
        </w:rPr>
        <w:t>Deputising</w:t>
      </w:r>
      <w:proofErr w:type="spellEnd"/>
      <w:r w:rsidRPr="009C7A36">
        <w:rPr>
          <w:rFonts w:eastAsia="Times New Roman" w:cstheme="minorHAnsi"/>
          <w:lang w:val="en-US"/>
        </w:rPr>
        <w:t xml:space="preserve"> for designated person(s) as </w:t>
      </w:r>
      <w:proofErr w:type="gramStart"/>
      <w:r w:rsidRPr="009C7A36">
        <w:rPr>
          <w:rFonts w:eastAsia="Times New Roman" w:cstheme="minorHAnsi"/>
          <w:lang w:val="en-US"/>
        </w:rPr>
        <w:t>required;</w:t>
      </w:r>
      <w:proofErr w:type="gramEnd"/>
    </w:p>
    <w:p w14:paraId="713A2FDC" w14:textId="625B082D" w:rsidR="000D1E20" w:rsidRPr="009C7A36" w:rsidRDefault="000D1E20" w:rsidP="000D1E20">
      <w:pPr>
        <w:spacing w:after="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 xml:space="preserve">Undertaking any tasks or duties assigned by designated person(s) as </w:t>
      </w:r>
      <w:proofErr w:type="gramStart"/>
      <w:r w:rsidRPr="009C7A36">
        <w:rPr>
          <w:rFonts w:eastAsia="Times New Roman" w:cstheme="minorHAnsi"/>
          <w:lang w:val="en-US"/>
        </w:rPr>
        <w:t>required;</w:t>
      </w:r>
      <w:proofErr w:type="gramEnd"/>
    </w:p>
    <w:p w14:paraId="3C1CDEBD" w14:textId="604AFB03" w:rsidR="0094161E" w:rsidRPr="009C7A36" w:rsidRDefault="000D1E20" w:rsidP="000D1E20">
      <w:pPr>
        <w:spacing w:after="0"/>
        <w:jc w:val="both"/>
        <w:rPr>
          <w:rFonts w:eastAsia="Times New Roman" w:cstheme="minorHAnsi"/>
          <w:lang w:val="en-US"/>
        </w:rPr>
      </w:pPr>
      <w:r w:rsidRPr="009C7A36">
        <w:rPr>
          <w:rFonts w:eastAsia="Times New Roman" w:cstheme="minorHAnsi"/>
          <w:lang w:val="en-US"/>
        </w:rPr>
        <w:t>•</w:t>
      </w:r>
      <w:r w:rsidRPr="009C7A36">
        <w:rPr>
          <w:rFonts w:eastAsia="Times New Roman" w:cstheme="minorHAnsi"/>
          <w:lang w:val="en-US"/>
        </w:rPr>
        <w:tab/>
        <w:t>Procurement of works &amp; services contracts, including the establishment of frameworks.</w:t>
      </w:r>
    </w:p>
    <w:p w14:paraId="65D5DEB4" w14:textId="77777777" w:rsidR="00E2171F" w:rsidRDefault="00E2171F" w:rsidP="00142E7E">
      <w:pPr>
        <w:spacing w:after="0" w:line="240" w:lineRule="auto"/>
        <w:rPr>
          <w:rFonts w:ascii="Calibri" w:eastAsia="Times New Roman" w:hAnsi="Calibri" w:cs="Calibri"/>
          <w:sz w:val="24"/>
          <w:szCs w:val="24"/>
          <w:lang w:val="en-US"/>
        </w:rPr>
      </w:pPr>
    </w:p>
    <w:p w14:paraId="506004C7" w14:textId="59559611" w:rsidR="00142E7E" w:rsidRPr="000D1E20" w:rsidRDefault="00142E7E" w:rsidP="000D1E20">
      <w:pPr>
        <w:pStyle w:val="Heading1"/>
        <w:ind w:left="0"/>
      </w:pPr>
      <w:bookmarkStart w:id="4" w:name="_Toc200573165"/>
      <w:bookmarkStart w:id="5" w:name="_Toc206570913"/>
      <w:r>
        <w:t>QUALIFICATIONS</w:t>
      </w:r>
      <w:bookmarkEnd w:id="4"/>
      <w:bookmarkEnd w:id="5"/>
    </w:p>
    <w:p w14:paraId="0EA42169" w14:textId="77777777" w:rsidR="00142E7E" w:rsidRPr="00AB2C13" w:rsidRDefault="00142E7E" w:rsidP="000D1E20">
      <w:pPr>
        <w:numPr>
          <w:ilvl w:val="0"/>
          <w:numId w:val="1"/>
        </w:numPr>
        <w:spacing w:after="0" w:line="240" w:lineRule="auto"/>
        <w:rPr>
          <w:rFonts w:ascii="Calibri" w:eastAsia="Times New Roman" w:hAnsi="Calibri" w:cs="Calibri"/>
          <w:lang w:val="en-US"/>
        </w:rPr>
      </w:pPr>
      <w:bookmarkStart w:id="6" w:name="_Toc200573166"/>
      <w:bookmarkStart w:id="7" w:name="_Toc206570914"/>
      <w:r w:rsidRPr="00201477">
        <w:rPr>
          <w:rStyle w:val="Heading2Char"/>
        </w:rPr>
        <w:t>Character</w:t>
      </w:r>
      <w:bookmarkEnd w:id="6"/>
      <w:bookmarkEnd w:id="7"/>
      <w:r w:rsidRPr="00201477">
        <w:rPr>
          <w:rStyle w:val="Heading2Char"/>
        </w:rPr>
        <w:t xml:space="preserve"> </w:t>
      </w:r>
      <w:r w:rsidRPr="00201477">
        <w:rPr>
          <w:rStyle w:val="Heading2Char"/>
        </w:rPr>
        <w:br/>
      </w:r>
      <w:r w:rsidRPr="00AB2C13">
        <w:rPr>
          <w:rFonts w:ascii="Calibri" w:eastAsia="Times New Roman" w:hAnsi="Calibri" w:cs="Calibri"/>
          <w:lang w:val="en-US"/>
        </w:rPr>
        <w:t>Candidates shall be of good character.</w:t>
      </w:r>
    </w:p>
    <w:p w14:paraId="49A267D3" w14:textId="77777777" w:rsidR="00142E7E" w:rsidRPr="00AB2C13" w:rsidRDefault="00142E7E" w:rsidP="00142E7E">
      <w:pPr>
        <w:spacing w:after="0" w:line="240" w:lineRule="auto"/>
        <w:rPr>
          <w:rFonts w:ascii="Calibri" w:eastAsia="Times New Roman" w:hAnsi="Calibri" w:cs="Calibri"/>
          <w:lang w:val="en-US"/>
        </w:rPr>
      </w:pPr>
    </w:p>
    <w:p w14:paraId="7675E9B5" w14:textId="77777777" w:rsidR="00142E7E" w:rsidRPr="00AB2C13" w:rsidRDefault="00142E7E" w:rsidP="000D1E20">
      <w:pPr>
        <w:numPr>
          <w:ilvl w:val="0"/>
          <w:numId w:val="1"/>
        </w:numPr>
        <w:spacing w:after="0" w:line="240" w:lineRule="auto"/>
        <w:rPr>
          <w:rFonts w:ascii="Calibri" w:eastAsia="Times New Roman" w:hAnsi="Calibri" w:cs="Calibri"/>
          <w:lang w:val="en-US"/>
        </w:rPr>
      </w:pPr>
      <w:bookmarkStart w:id="8" w:name="_Toc200573167"/>
      <w:bookmarkStart w:id="9" w:name="_Toc206570915"/>
      <w:r w:rsidRPr="00201477">
        <w:rPr>
          <w:rStyle w:val="Heading2Char"/>
        </w:rPr>
        <w:t>Health</w:t>
      </w:r>
      <w:bookmarkEnd w:id="8"/>
      <w:bookmarkEnd w:id="9"/>
      <w:r w:rsidRPr="00201477">
        <w:rPr>
          <w:rStyle w:val="Heading2Char"/>
        </w:rPr>
        <w:br/>
      </w:r>
      <w:r w:rsidRPr="00AB2C13">
        <w:rPr>
          <w:rFonts w:ascii="Calibri" w:eastAsia="Times New Roman" w:hAnsi="Calibri" w:cs="Calibri"/>
          <w:lang w:val="en-US"/>
        </w:rPr>
        <w:t>Candidates shall in a state of health such as would indicate a reasonable prospect of ability to render regular and efficient service.</w:t>
      </w:r>
    </w:p>
    <w:p w14:paraId="2493BFB7" w14:textId="77777777" w:rsidR="00142E7E" w:rsidRPr="00AB2C13" w:rsidRDefault="00142E7E" w:rsidP="00142E7E">
      <w:pPr>
        <w:spacing w:after="0" w:line="240" w:lineRule="auto"/>
        <w:rPr>
          <w:rFonts w:ascii="Calibri" w:eastAsia="Times New Roman" w:hAnsi="Calibri" w:cs="Calibri"/>
          <w:lang w:val="en-US"/>
        </w:rPr>
      </w:pPr>
    </w:p>
    <w:p w14:paraId="39353C46" w14:textId="77777777" w:rsidR="0011797C" w:rsidRPr="009C7A36" w:rsidRDefault="00142E7E" w:rsidP="000D1E20">
      <w:pPr>
        <w:numPr>
          <w:ilvl w:val="0"/>
          <w:numId w:val="1"/>
        </w:numPr>
        <w:spacing w:after="0" w:line="240" w:lineRule="auto"/>
        <w:rPr>
          <w:rFonts w:eastAsia="Times New Roman" w:cstheme="minorHAnsi"/>
          <w:lang w:val="en-US"/>
        </w:rPr>
      </w:pPr>
      <w:bookmarkStart w:id="10" w:name="_Toc200573168"/>
      <w:bookmarkStart w:id="11" w:name="_Toc206570916"/>
      <w:r w:rsidRPr="00201477">
        <w:rPr>
          <w:rStyle w:val="Heading2Char"/>
        </w:rPr>
        <w:t>Education, Experience, etc.</w:t>
      </w:r>
      <w:bookmarkEnd w:id="10"/>
      <w:bookmarkEnd w:id="11"/>
      <w:r w:rsidRPr="00201477">
        <w:rPr>
          <w:rStyle w:val="Heading2Char"/>
        </w:rPr>
        <w:br/>
      </w:r>
      <w:r w:rsidRPr="009C7A36">
        <w:rPr>
          <w:rFonts w:eastAsia="Times New Roman" w:cstheme="minorHAnsi"/>
          <w:lang w:val="en-US"/>
        </w:rPr>
        <w:t>Candidates must, on the latest date for receipt of completed application forms</w:t>
      </w:r>
      <w:r w:rsidRPr="009C7A36">
        <w:rPr>
          <w:rFonts w:eastAsia="Times New Roman" w:cstheme="minorHAnsi"/>
          <w:spacing w:val="-3"/>
          <w:lang w:val="en-US"/>
        </w:rPr>
        <w:t>:</w:t>
      </w:r>
    </w:p>
    <w:p w14:paraId="2ECA5BDE" w14:textId="77777777" w:rsidR="0011797C" w:rsidRPr="009C7A36" w:rsidRDefault="0011797C" w:rsidP="006E48E9">
      <w:pPr>
        <w:pStyle w:val="ListParagraph"/>
        <w:jc w:val="both"/>
        <w:rPr>
          <w:rFonts w:asciiTheme="minorHAnsi" w:hAnsiTheme="minorHAnsi" w:cstheme="minorHAnsi"/>
          <w:sz w:val="22"/>
          <w:szCs w:val="22"/>
          <w:lang w:val="en-US"/>
        </w:rPr>
      </w:pPr>
    </w:p>
    <w:p w14:paraId="243318A9" w14:textId="1C42A7B7" w:rsidR="0011797C" w:rsidRPr="009C7A36" w:rsidRDefault="0011797C" w:rsidP="006E48E9">
      <w:pPr>
        <w:pStyle w:val="ListParagraph"/>
        <w:numPr>
          <w:ilvl w:val="0"/>
          <w:numId w:val="10"/>
        </w:numPr>
        <w:spacing w:after="240"/>
        <w:ind w:hanging="709"/>
        <w:jc w:val="both"/>
        <w:rPr>
          <w:rFonts w:asciiTheme="minorHAnsi" w:hAnsiTheme="minorHAnsi" w:cstheme="minorHAnsi"/>
          <w:sz w:val="22"/>
          <w:szCs w:val="22"/>
        </w:rPr>
      </w:pPr>
      <w:r w:rsidRPr="009C7A36">
        <w:rPr>
          <w:rFonts w:asciiTheme="minorHAnsi" w:hAnsiTheme="minorHAnsi" w:cstheme="minorHAnsi"/>
          <w:sz w:val="22"/>
          <w:szCs w:val="22"/>
        </w:rPr>
        <w:t xml:space="preserve">Hold a professional qualification in Quantity Surveying that is prescribed under the Building Control Act 2007, or a qualification in Quantity Surveying, that is equivalent to a qualification so prescribed in Section 29 of the Building Control Act </w:t>
      </w:r>
      <w:proofErr w:type="gramStart"/>
      <w:r w:rsidRPr="009C7A36">
        <w:rPr>
          <w:rFonts w:asciiTheme="minorHAnsi" w:hAnsiTheme="minorHAnsi" w:cstheme="minorHAnsi"/>
          <w:sz w:val="22"/>
          <w:szCs w:val="22"/>
        </w:rPr>
        <w:t xml:space="preserve">2007;  </w:t>
      </w:r>
      <w:r w:rsidRPr="009C7A36">
        <w:rPr>
          <w:rFonts w:asciiTheme="minorHAnsi" w:hAnsiTheme="minorHAnsi" w:cstheme="minorHAnsi"/>
          <w:b/>
          <w:sz w:val="22"/>
          <w:szCs w:val="22"/>
        </w:rPr>
        <w:t>and</w:t>
      </w:r>
      <w:proofErr w:type="gramEnd"/>
    </w:p>
    <w:p w14:paraId="5745CA09" w14:textId="3D628503" w:rsidR="0011797C" w:rsidRPr="009C7A36" w:rsidRDefault="0011797C" w:rsidP="006E48E9">
      <w:pPr>
        <w:pStyle w:val="ListParagraph"/>
        <w:numPr>
          <w:ilvl w:val="0"/>
          <w:numId w:val="10"/>
        </w:numPr>
        <w:spacing w:after="240"/>
        <w:ind w:hanging="709"/>
        <w:jc w:val="both"/>
        <w:rPr>
          <w:rFonts w:asciiTheme="minorHAnsi" w:hAnsiTheme="minorHAnsi" w:cstheme="minorHAnsi"/>
          <w:sz w:val="22"/>
          <w:szCs w:val="22"/>
          <w:lang w:val="en-US"/>
        </w:rPr>
      </w:pPr>
      <w:r w:rsidRPr="009C7A36">
        <w:rPr>
          <w:rFonts w:asciiTheme="minorHAnsi" w:hAnsiTheme="minorHAnsi" w:cstheme="minorHAnsi"/>
          <w:sz w:val="22"/>
          <w:szCs w:val="22"/>
        </w:rPr>
        <w:t xml:space="preserve">Be eligible for registration as a Quantity Surveyor under the Building Control Act 2007 without requiring further assessment. Any appointment by the employing local authority will be subject to registration under the </w:t>
      </w:r>
      <w:proofErr w:type="gramStart"/>
      <w:r w:rsidRPr="009C7A36">
        <w:rPr>
          <w:rFonts w:asciiTheme="minorHAnsi" w:hAnsiTheme="minorHAnsi" w:cstheme="minorHAnsi"/>
          <w:sz w:val="22"/>
          <w:szCs w:val="22"/>
        </w:rPr>
        <w:t xml:space="preserve">Act;  </w:t>
      </w:r>
      <w:r w:rsidRPr="009C7A36">
        <w:rPr>
          <w:rFonts w:asciiTheme="minorHAnsi" w:hAnsiTheme="minorHAnsi" w:cstheme="minorHAnsi"/>
          <w:b/>
          <w:sz w:val="22"/>
          <w:szCs w:val="22"/>
        </w:rPr>
        <w:t>and</w:t>
      </w:r>
      <w:proofErr w:type="gramEnd"/>
    </w:p>
    <w:p w14:paraId="2B648F6A" w14:textId="71FCD6B1" w:rsidR="0011797C" w:rsidRPr="009C7A36" w:rsidRDefault="0011797C" w:rsidP="006E48E9">
      <w:pPr>
        <w:pStyle w:val="ListParagraph"/>
        <w:numPr>
          <w:ilvl w:val="0"/>
          <w:numId w:val="10"/>
        </w:numPr>
        <w:spacing w:after="240"/>
        <w:ind w:right="-285" w:hanging="709"/>
        <w:jc w:val="both"/>
        <w:rPr>
          <w:rFonts w:asciiTheme="minorHAnsi" w:hAnsiTheme="minorHAnsi" w:cstheme="minorHAnsi"/>
          <w:sz w:val="22"/>
          <w:szCs w:val="22"/>
          <w:lang w:val="en-US"/>
        </w:rPr>
      </w:pPr>
      <w:r w:rsidRPr="009C7A36">
        <w:rPr>
          <w:rFonts w:asciiTheme="minorHAnsi" w:hAnsiTheme="minorHAnsi" w:cstheme="minorHAnsi"/>
          <w:sz w:val="22"/>
          <w:szCs w:val="22"/>
        </w:rPr>
        <w:t xml:space="preserve">Have at least seven years satisfactory relevant experience in quantity surveying; </w:t>
      </w:r>
      <w:r w:rsidRPr="009C7A36">
        <w:rPr>
          <w:rFonts w:asciiTheme="minorHAnsi" w:hAnsiTheme="minorHAnsi" w:cstheme="minorHAnsi"/>
          <w:b/>
          <w:sz w:val="22"/>
          <w:szCs w:val="22"/>
        </w:rPr>
        <w:t>and</w:t>
      </w:r>
    </w:p>
    <w:p w14:paraId="4BDEAEAC" w14:textId="1A4CD259" w:rsidR="0011797C" w:rsidRPr="009C7A36" w:rsidRDefault="0011797C" w:rsidP="006E48E9">
      <w:pPr>
        <w:pStyle w:val="ListParagraph"/>
        <w:numPr>
          <w:ilvl w:val="0"/>
          <w:numId w:val="10"/>
        </w:numPr>
        <w:spacing w:after="240"/>
        <w:ind w:hanging="709"/>
        <w:jc w:val="both"/>
        <w:rPr>
          <w:rFonts w:asciiTheme="minorHAnsi" w:hAnsiTheme="minorHAnsi" w:cstheme="minorHAnsi"/>
          <w:sz w:val="22"/>
          <w:szCs w:val="22"/>
        </w:rPr>
      </w:pPr>
      <w:r w:rsidRPr="009C7A36">
        <w:rPr>
          <w:rFonts w:asciiTheme="minorHAnsi" w:hAnsiTheme="minorHAnsi" w:cstheme="minorHAnsi"/>
          <w:sz w:val="22"/>
          <w:szCs w:val="22"/>
        </w:rPr>
        <w:t>Possess a high standard of technical training and expe</w:t>
      </w:r>
      <w:r w:rsidR="001A4E73">
        <w:rPr>
          <w:rFonts w:asciiTheme="minorHAnsi" w:hAnsiTheme="minorHAnsi" w:cstheme="minorHAnsi"/>
          <w:sz w:val="22"/>
          <w:szCs w:val="22"/>
        </w:rPr>
        <w:t>rtise</w:t>
      </w:r>
      <w:r w:rsidRPr="009C7A36">
        <w:rPr>
          <w:rFonts w:asciiTheme="minorHAnsi" w:hAnsiTheme="minorHAnsi" w:cstheme="minorHAnsi"/>
          <w:sz w:val="22"/>
          <w:szCs w:val="22"/>
        </w:rPr>
        <w:t xml:space="preserve">; </w:t>
      </w:r>
      <w:r w:rsidRPr="009C7A36">
        <w:rPr>
          <w:rFonts w:asciiTheme="minorHAnsi" w:hAnsiTheme="minorHAnsi" w:cstheme="minorHAnsi"/>
          <w:b/>
          <w:sz w:val="22"/>
          <w:szCs w:val="22"/>
        </w:rPr>
        <w:t>and</w:t>
      </w:r>
    </w:p>
    <w:p w14:paraId="38DFDC2B" w14:textId="4B2FE4B6" w:rsidR="0011797C" w:rsidRPr="009C7A36" w:rsidRDefault="0011797C" w:rsidP="006E48E9">
      <w:pPr>
        <w:pStyle w:val="ListParagraph"/>
        <w:numPr>
          <w:ilvl w:val="0"/>
          <w:numId w:val="10"/>
        </w:numPr>
        <w:spacing w:after="240"/>
        <w:ind w:hanging="709"/>
        <w:jc w:val="both"/>
        <w:rPr>
          <w:rFonts w:asciiTheme="minorHAnsi" w:hAnsiTheme="minorHAnsi" w:cstheme="minorHAnsi"/>
          <w:sz w:val="22"/>
          <w:szCs w:val="22"/>
        </w:rPr>
      </w:pPr>
      <w:r w:rsidRPr="009C7A36">
        <w:rPr>
          <w:rFonts w:asciiTheme="minorHAnsi" w:hAnsiTheme="minorHAnsi" w:cstheme="minorHAnsi"/>
          <w:sz w:val="22"/>
          <w:szCs w:val="22"/>
        </w:rPr>
        <w:t xml:space="preserve">Possess a high standard of administrative </w:t>
      </w:r>
      <w:r w:rsidR="00463173" w:rsidRPr="009C7A36">
        <w:rPr>
          <w:rFonts w:asciiTheme="minorHAnsi" w:hAnsiTheme="minorHAnsi" w:cstheme="minorHAnsi"/>
          <w:sz w:val="22"/>
          <w:szCs w:val="22"/>
        </w:rPr>
        <w:t xml:space="preserve">and management </w:t>
      </w:r>
      <w:proofErr w:type="gramStart"/>
      <w:r w:rsidR="00463173" w:rsidRPr="009C7A36">
        <w:rPr>
          <w:rFonts w:asciiTheme="minorHAnsi" w:hAnsiTheme="minorHAnsi" w:cstheme="minorHAnsi"/>
          <w:sz w:val="22"/>
          <w:szCs w:val="22"/>
        </w:rPr>
        <w:t>experience;</w:t>
      </w:r>
      <w:proofErr w:type="gramEnd"/>
    </w:p>
    <w:p w14:paraId="5ABF6B04" w14:textId="72C516B2" w:rsidR="00E103FA" w:rsidRPr="00E103FA" w:rsidRDefault="00463173" w:rsidP="006E48E9">
      <w:pPr>
        <w:pStyle w:val="ListParagraph"/>
        <w:numPr>
          <w:ilvl w:val="0"/>
          <w:numId w:val="10"/>
        </w:numPr>
        <w:spacing w:after="240"/>
        <w:ind w:hanging="709"/>
        <w:jc w:val="both"/>
        <w:rPr>
          <w:rFonts w:asciiTheme="minorHAnsi" w:eastAsiaTheme="minorHAnsi" w:hAnsiTheme="minorHAnsi" w:cstheme="minorHAnsi"/>
          <w:sz w:val="22"/>
          <w:szCs w:val="22"/>
          <w:lang w:val="en-US"/>
        </w:rPr>
      </w:pPr>
      <w:r w:rsidRPr="009C7A36">
        <w:rPr>
          <w:rFonts w:asciiTheme="minorHAnsi" w:hAnsiTheme="minorHAnsi" w:cstheme="minorHAnsi"/>
          <w:sz w:val="22"/>
          <w:szCs w:val="22"/>
        </w:rPr>
        <w:t>Have satisfactory knowledge of public service organisation or the ability to acquire such knowledge.</w:t>
      </w:r>
      <w:bookmarkStart w:id="12" w:name="_Hlk206769335"/>
    </w:p>
    <w:p w14:paraId="3B78FC4D" w14:textId="6EEC42AE" w:rsidR="00B172C9" w:rsidRDefault="00C52D18" w:rsidP="00E103FA">
      <w:pPr>
        <w:pStyle w:val="NormalWeb"/>
        <w:spacing w:after="0" w:afterAutospacing="0" w:line="276" w:lineRule="auto"/>
        <w:rPr>
          <w:rFonts w:asciiTheme="minorHAnsi" w:hAnsiTheme="minorHAnsi" w:cstheme="minorHAnsi"/>
          <w:b/>
          <w:color w:val="000000"/>
          <w:sz w:val="22"/>
          <w:szCs w:val="22"/>
        </w:rPr>
      </w:pPr>
      <w:r w:rsidRPr="009C7A36">
        <w:rPr>
          <w:rFonts w:asciiTheme="minorHAnsi" w:hAnsiTheme="minorHAnsi" w:cstheme="minorHAnsi"/>
          <w:b/>
          <w:color w:val="000000"/>
          <w:sz w:val="22"/>
          <w:szCs w:val="22"/>
        </w:rPr>
        <w:t>The ideal candidate shall have the following Skills and Experience:</w:t>
      </w:r>
    </w:p>
    <w:p w14:paraId="078B4AFC" w14:textId="77777777" w:rsidR="00B172C9" w:rsidRPr="00B172C9" w:rsidRDefault="00B172C9" w:rsidP="00B172C9">
      <w:pPr>
        <w:pStyle w:val="NormalWeb"/>
        <w:spacing w:after="0" w:afterAutospacing="0" w:line="276" w:lineRule="auto"/>
        <w:rPr>
          <w:rFonts w:asciiTheme="minorHAnsi" w:hAnsiTheme="minorHAnsi" w:cstheme="minorHAnsi"/>
          <w:b/>
          <w:color w:val="000000"/>
          <w:sz w:val="2"/>
          <w:szCs w:val="2"/>
        </w:rPr>
      </w:pPr>
    </w:p>
    <w:p w14:paraId="07135F98" w14:textId="77777777" w:rsidR="00C52D18" w:rsidRPr="009C7A36" w:rsidRDefault="00C52D18" w:rsidP="006E48E9">
      <w:pPr>
        <w:spacing w:after="0"/>
        <w:ind w:left="720" w:hanging="720"/>
        <w:jc w:val="both"/>
      </w:pPr>
      <w:r w:rsidRPr="009C7A36">
        <w:t>•</w:t>
      </w:r>
      <w:r w:rsidRPr="009C7A36">
        <w:tab/>
        <w:t xml:space="preserve">Possess the requisite knowledge and ability (including ability to communicate effectively) and be competent to efficiently discharge the duties of the </w:t>
      </w:r>
      <w:proofErr w:type="gramStart"/>
      <w:r w:rsidRPr="009C7A36">
        <w:t>position;</w:t>
      </w:r>
      <w:proofErr w:type="gramEnd"/>
    </w:p>
    <w:p w14:paraId="794B52A4" w14:textId="3EA12A0C" w:rsidR="00C52D18" w:rsidRPr="009C7A36" w:rsidRDefault="00C52D18" w:rsidP="006E48E9">
      <w:pPr>
        <w:spacing w:after="0"/>
        <w:ind w:left="720" w:hanging="720"/>
        <w:jc w:val="both"/>
      </w:pPr>
      <w:r w:rsidRPr="009C7A36">
        <w:t>•</w:t>
      </w:r>
      <w:r w:rsidRPr="009C7A36">
        <w:tab/>
      </w:r>
      <w:proofErr w:type="gramStart"/>
      <w:r w:rsidRPr="009C7A36">
        <w:t>Have the ability to</w:t>
      </w:r>
      <w:proofErr w:type="gramEnd"/>
      <w:r w:rsidRPr="009C7A36">
        <w:t xml:space="preserve"> work under pressure to tight deadlines and to take a strategic approach in the delivery of key policy objectives, to foster a positive working relationship with colleagues and external stakeholders and to lead and work in multi-disciplinary teams</w:t>
      </w:r>
    </w:p>
    <w:p w14:paraId="59AE5623" w14:textId="77777777" w:rsidR="00C52D18" w:rsidRPr="009C7A36" w:rsidRDefault="00C52D18" w:rsidP="006E48E9">
      <w:pPr>
        <w:spacing w:after="0"/>
        <w:ind w:left="720" w:hanging="720"/>
        <w:jc w:val="both"/>
      </w:pPr>
      <w:r w:rsidRPr="009C7A36">
        <w:t>•</w:t>
      </w:r>
      <w:r w:rsidRPr="009C7A36">
        <w:tab/>
        <w:t xml:space="preserve">Have the capacity to conduct formal and informal inquiries effectively, to collect all the necessary information to report impartially and accurately, to draw conclusions and make </w:t>
      </w:r>
      <w:proofErr w:type="gramStart"/>
      <w:r w:rsidRPr="009C7A36">
        <w:t>recommendations;</w:t>
      </w:r>
      <w:proofErr w:type="gramEnd"/>
    </w:p>
    <w:p w14:paraId="3B042105" w14:textId="77777777" w:rsidR="00326FFA" w:rsidRDefault="00C52D18" w:rsidP="006E48E9">
      <w:pPr>
        <w:spacing w:after="0"/>
        <w:ind w:left="720" w:hanging="720"/>
        <w:jc w:val="both"/>
      </w:pPr>
      <w:r w:rsidRPr="009C7A36">
        <w:lastRenderedPageBreak/>
        <w:t>•</w:t>
      </w:r>
      <w:r w:rsidRPr="009C7A36">
        <w:tab/>
        <w:t>Have the confidence to liaise with senior personnel, legal and other professionals and the ability to represent the Council where necessary in line with their role where required.</w:t>
      </w:r>
      <w:r w:rsidR="009C7A36">
        <w:t xml:space="preserve"> </w:t>
      </w:r>
    </w:p>
    <w:p w14:paraId="768F8F61" w14:textId="77777777" w:rsidR="00326FFA" w:rsidRDefault="00326FFA" w:rsidP="006E48E9">
      <w:pPr>
        <w:spacing w:after="0"/>
        <w:ind w:left="720" w:hanging="720"/>
        <w:jc w:val="both"/>
      </w:pPr>
    </w:p>
    <w:p w14:paraId="198FC5B8" w14:textId="28739E60" w:rsidR="00C52D18" w:rsidRDefault="00C52D18" w:rsidP="006E48E9">
      <w:pPr>
        <w:spacing w:after="0"/>
        <w:ind w:left="720" w:hanging="720"/>
        <w:jc w:val="both"/>
        <w:rPr>
          <w:b/>
          <w:bCs/>
        </w:rPr>
      </w:pPr>
      <w:r w:rsidRPr="00326FFA">
        <w:rPr>
          <w:b/>
          <w:bCs/>
        </w:rPr>
        <w:t>It would be desirable if the successful candidate had the following Skills and Experience:</w:t>
      </w:r>
    </w:p>
    <w:p w14:paraId="4E4EB1C4" w14:textId="77777777" w:rsidR="00326FFA" w:rsidRPr="00326FFA" w:rsidRDefault="00326FFA" w:rsidP="006E48E9">
      <w:pPr>
        <w:spacing w:after="0"/>
        <w:ind w:left="720" w:hanging="720"/>
        <w:jc w:val="both"/>
        <w:rPr>
          <w:b/>
          <w:bCs/>
        </w:rPr>
      </w:pPr>
    </w:p>
    <w:p w14:paraId="3BA0D79F" w14:textId="77777777" w:rsidR="00C52D18" w:rsidRPr="009C7A36" w:rsidRDefault="00C52D18" w:rsidP="006E48E9">
      <w:pPr>
        <w:spacing w:after="0"/>
        <w:ind w:left="720" w:hanging="720"/>
        <w:jc w:val="both"/>
      </w:pPr>
      <w:r w:rsidRPr="009C7A36">
        <w:t>•</w:t>
      </w:r>
      <w:r w:rsidRPr="009C7A36">
        <w:tab/>
        <w:t xml:space="preserve">Demonstrate the necessary vision, leadership and ability to lead staff and consultant quantity surveying firms in the delivery of the full range of quantity surveying </w:t>
      </w:r>
      <w:proofErr w:type="gramStart"/>
      <w:r w:rsidRPr="009C7A36">
        <w:t>services;</w:t>
      </w:r>
      <w:proofErr w:type="gramEnd"/>
    </w:p>
    <w:p w14:paraId="247CB5F2" w14:textId="77777777" w:rsidR="00C52D18" w:rsidRPr="009C7A36" w:rsidRDefault="00C52D18" w:rsidP="006E48E9">
      <w:pPr>
        <w:spacing w:after="0"/>
        <w:ind w:left="720" w:hanging="720"/>
        <w:jc w:val="both"/>
      </w:pPr>
      <w:r w:rsidRPr="009C7A36">
        <w:t>•</w:t>
      </w:r>
      <w:r w:rsidRPr="009C7A36">
        <w:tab/>
        <w:t xml:space="preserve">Demonstrate the management skills necessary to optimise the contribution to the achievement of organisational goals and </w:t>
      </w:r>
      <w:proofErr w:type="gramStart"/>
      <w:r w:rsidRPr="009C7A36">
        <w:t>objectives;</w:t>
      </w:r>
      <w:proofErr w:type="gramEnd"/>
    </w:p>
    <w:p w14:paraId="5F5CCDD1" w14:textId="77777777" w:rsidR="00C52D18" w:rsidRPr="009C7A36" w:rsidRDefault="00C52D18" w:rsidP="006E48E9">
      <w:pPr>
        <w:spacing w:after="0"/>
        <w:ind w:left="720" w:hanging="720"/>
        <w:jc w:val="both"/>
      </w:pPr>
      <w:r w:rsidRPr="009C7A36">
        <w:t>•</w:t>
      </w:r>
      <w:r w:rsidRPr="009C7A36">
        <w:tab/>
        <w:t xml:space="preserve">Be innovative and have a career record that demonstrates a high level of competence in the management of staff, communication, conceptual and analytical thinking and </w:t>
      </w:r>
      <w:proofErr w:type="gramStart"/>
      <w:r w:rsidRPr="009C7A36">
        <w:t>initiative;</w:t>
      </w:r>
      <w:proofErr w:type="gramEnd"/>
    </w:p>
    <w:p w14:paraId="0650C104" w14:textId="77777777" w:rsidR="00C52D18" w:rsidRPr="009C7A36" w:rsidRDefault="00C52D18" w:rsidP="006E48E9">
      <w:pPr>
        <w:spacing w:after="0"/>
        <w:ind w:left="720" w:hanging="720"/>
        <w:jc w:val="both"/>
      </w:pPr>
      <w:r w:rsidRPr="009C7A36">
        <w:t>•</w:t>
      </w:r>
      <w:r w:rsidRPr="009C7A36">
        <w:tab/>
      </w:r>
      <w:proofErr w:type="gramStart"/>
      <w:r w:rsidRPr="009C7A36">
        <w:t>Have an understanding of</w:t>
      </w:r>
      <w:proofErr w:type="gramEnd"/>
      <w:r w:rsidRPr="009C7A36">
        <w:t xml:space="preserve"> the role and duties of managers and an ability to work through the structure to achieve management objectives in the </w:t>
      </w:r>
      <w:proofErr w:type="gramStart"/>
      <w:r w:rsidRPr="009C7A36">
        <w:t>workplace;</w:t>
      </w:r>
      <w:proofErr w:type="gramEnd"/>
    </w:p>
    <w:p w14:paraId="6309741E" w14:textId="77777777" w:rsidR="00C52D18" w:rsidRPr="009C7A36" w:rsidRDefault="00C52D18" w:rsidP="006E48E9">
      <w:pPr>
        <w:spacing w:after="0"/>
        <w:ind w:left="720" w:hanging="720"/>
        <w:jc w:val="both"/>
      </w:pPr>
      <w:r w:rsidRPr="009C7A36">
        <w:t>•</w:t>
      </w:r>
      <w:r w:rsidRPr="009C7A36">
        <w:tab/>
        <w:t xml:space="preserve">Have an ability to manage quantity surveying teams on various projects undertaken by the </w:t>
      </w:r>
      <w:proofErr w:type="gramStart"/>
      <w:r w:rsidRPr="009C7A36">
        <w:t>Division;</w:t>
      </w:r>
      <w:proofErr w:type="gramEnd"/>
    </w:p>
    <w:p w14:paraId="7CB88F8B" w14:textId="77777777" w:rsidR="00C52D18" w:rsidRPr="009C7A36" w:rsidRDefault="00C52D18" w:rsidP="006E48E9">
      <w:pPr>
        <w:spacing w:after="0"/>
        <w:ind w:left="720" w:hanging="720"/>
        <w:jc w:val="both"/>
      </w:pPr>
      <w:r w:rsidRPr="009C7A36">
        <w:t>•</w:t>
      </w:r>
      <w:r w:rsidRPr="009C7A36">
        <w:tab/>
        <w:t xml:space="preserve">Have a strong, outward looking perspective and possess an awareness of developments within the construction </w:t>
      </w:r>
      <w:proofErr w:type="gramStart"/>
      <w:r w:rsidRPr="009C7A36">
        <w:t>sector;</w:t>
      </w:r>
      <w:proofErr w:type="gramEnd"/>
    </w:p>
    <w:p w14:paraId="57D2D8E6" w14:textId="67CEA399" w:rsidR="00C52D18" w:rsidRPr="009C7A36" w:rsidRDefault="00C52D18" w:rsidP="006E48E9">
      <w:pPr>
        <w:spacing w:after="0"/>
        <w:ind w:left="720" w:hanging="720"/>
        <w:jc w:val="both"/>
      </w:pPr>
      <w:r w:rsidRPr="009C7A36">
        <w:t>•</w:t>
      </w:r>
      <w:r w:rsidRPr="009C7A36">
        <w:tab/>
        <w:t xml:space="preserve">Have a good working knowledge or demonstrate an ability to acquire a good working knowledge of the legal, regulatory and governance framework within which the City Council operates and adhere to corporate policies, protocols and </w:t>
      </w:r>
      <w:proofErr w:type="gramStart"/>
      <w:r w:rsidRPr="009C7A36">
        <w:t>procedures;</w:t>
      </w:r>
      <w:proofErr w:type="gramEnd"/>
    </w:p>
    <w:p w14:paraId="493BC382" w14:textId="7D67022A" w:rsidR="00C52D18" w:rsidRPr="009C7A36" w:rsidRDefault="00C52D18" w:rsidP="006E48E9">
      <w:pPr>
        <w:spacing w:after="0"/>
        <w:jc w:val="both"/>
      </w:pPr>
      <w:r w:rsidRPr="009C7A36">
        <w:t>•</w:t>
      </w:r>
      <w:r w:rsidRPr="009C7A36">
        <w:tab/>
      </w:r>
      <w:proofErr w:type="gramStart"/>
      <w:r w:rsidRPr="009C7A36">
        <w:t>Have the ability to</w:t>
      </w:r>
      <w:proofErr w:type="gramEnd"/>
      <w:r w:rsidRPr="009C7A36">
        <w:t xml:space="preserve"> manage financial resources within a budgetary control framework</w:t>
      </w:r>
    </w:p>
    <w:p w14:paraId="5D5B04D7" w14:textId="73CB0070" w:rsidR="00C52D18" w:rsidRPr="009C7A36" w:rsidRDefault="00C52D18" w:rsidP="006E48E9">
      <w:pPr>
        <w:spacing w:after="0"/>
        <w:jc w:val="both"/>
      </w:pPr>
      <w:r w:rsidRPr="009C7A36">
        <w:t>•</w:t>
      </w:r>
      <w:r w:rsidRPr="009C7A36">
        <w:tab/>
        <w:t xml:space="preserve">Have a satisfactory knowledge of the construction of buildings and </w:t>
      </w:r>
      <w:proofErr w:type="gramStart"/>
      <w:r w:rsidRPr="009C7A36">
        <w:t>structures;</w:t>
      </w:r>
      <w:proofErr w:type="gramEnd"/>
    </w:p>
    <w:p w14:paraId="262FBEB3" w14:textId="4DDCBA34" w:rsidR="00C52D18" w:rsidRPr="009C7A36" w:rsidRDefault="00C52D18" w:rsidP="006E48E9">
      <w:pPr>
        <w:spacing w:after="0"/>
        <w:ind w:left="720" w:hanging="720"/>
        <w:jc w:val="both"/>
      </w:pPr>
      <w:r w:rsidRPr="009C7A36">
        <w:t>•</w:t>
      </w:r>
      <w:r w:rsidRPr="009C7A36">
        <w:tab/>
        <w:t xml:space="preserve">Be familiar with European and National procurement rules and processes, the establishment of Frameworks, the Capital Works Management Framework and the Public Works </w:t>
      </w:r>
      <w:proofErr w:type="gramStart"/>
      <w:r w:rsidRPr="009C7A36">
        <w:t>Contracts;</w:t>
      </w:r>
      <w:proofErr w:type="gramEnd"/>
    </w:p>
    <w:p w14:paraId="55A305B2" w14:textId="27E03DED" w:rsidR="00C52D18" w:rsidRPr="009C7A36" w:rsidRDefault="00C52D18" w:rsidP="006E48E9">
      <w:pPr>
        <w:spacing w:after="0"/>
        <w:ind w:left="720" w:hanging="720"/>
        <w:jc w:val="both"/>
      </w:pPr>
      <w:r w:rsidRPr="009C7A36">
        <w:t>•</w:t>
      </w:r>
      <w:r w:rsidRPr="009C7A36">
        <w:tab/>
        <w:t xml:space="preserve">Possess a high standard of technical training and expertise in building construction and development </w:t>
      </w:r>
      <w:proofErr w:type="gramStart"/>
      <w:r w:rsidRPr="009C7A36">
        <w:t>economics;</w:t>
      </w:r>
      <w:proofErr w:type="gramEnd"/>
    </w:p>
    <w:p w14:paraId="29409F57" w14:textId="3A0D927A" w:rsidR="00C52D18" w:rsidRPr="009C7A36" w:rsidRDefault="00C52D18" w:rsidP="006E48E9">
      <w:pPr>
        <w:spacing w:after="0"/>
        <w:ind w:left="720" w:hanging="720"/>
        <w:jc w:val="both"/>
      </w:pPr>
      <w:r w:rsidRPr="009C7A36">
        <w:t>•</w:t>
      </w:r>
      <w:r w:rsidRPr="009C7A36">
        <w:tab/>
        <w:t xml:space="preserve">Satisfy the local authority that they have adequate experience of a type which would render them suitable to perform satisfactorily the duties of the office for which they are a </w:t>
      </w:r>
      <w:proofErr w:type="gramStart"/>
      <w:r w:rsidRPr="009C7A36">
        <w:t>candidate;</w:t>
      </w:r>
      <w:proofErr w:type="gramEnd"/>
    </w:p>
    <w:p w14:paraId="2F2D864D" w14:textId="77777777" w:rsidR="00C52D18" w:rsidRPr="009C7A36" w:rsidRDefault="00C52D18" w:rsidP="006E48E9">
      <w:pPr>
        <w:spacing w:after="0"/>
        <w:ind w:left="720" w:hanging="720"/>
        <w:jc w:val="both"/>
      </w:pPr>
      <w:r w:rsidRPr="009C7A36">
        <w:t>•</w:t>
      </w:r>
      <w:r w:rsidRPr="009C7A36">
        <w:tab/>
        <w:t xml:space="preserve">Display an ability to manage, advise and partake in adjudication, conciliation, arbitration and dispute resolution on construction </w:t>
      </w:r>
      <w:proofErr w:type="gramStart"/>
      <w:r w:rsidRPr="009C7A36">
        <w:t>projects;</w:t>
      </w:r>
      <w:proofErr w:type="gramEnd"/>
    </w:p>
    <w:p w14:paraId="319CF34A" w14:textId="35B9299D" w:rsidR="00C52D18" w:rsidRPr="009C7A36" w:rsidRDefault="00C52D18" w:rsidP="006E48E9">
      <w:pPr>
        <w:spacing w:after="0"/>
        <w:ind w:left="720" w:hanging="720"/>
        <w:jc w:val="both"/>
      </w:pPr>
      <w:r w:rsidRPr="009C7A36">
        <w:t>•</w:t>
      </w:r>
      <w:r w:rsidRPr="009C7A36">
        <w:tab/>
        <w:t xml:space="preserve">Demonstrate the ability to Project Manage the delivery of all aspects of various construction projects from feasibility through to </w:t>
      </w:r>
      <w:proofErr w:type="gramStart"/>
      <w:r w:rsidRPr="009C7A36">
        <w:t>completion;</w:t>
      </w:r>
      <w:proofErr w:type="gramEnd"/>
    </w:p>
    <w:p w14:paraId="1E4831F9" w14:textId="1B7E36F7" w:rsidR="00C52D18" w:rsidRPr="009C7A36" w:rsidRDefault="00C52D18" w:rsidP="006E48E9">
      <w:pPr>
        <w:spacing w:after="0"/>
        <w:ind w:left="720" w:hanging="720"/>
        <w:jc w:val="both"/>
      </w:pPr>
      <w:r w:rsidRPr="009C7A36">
        <w:t>•</w:t>
      </w:r>
      <w:r w:rsidRPr="009C7A36">
        <w:tab/>
        <w:t xml:space="preserve">Have a satisfactory knowledge of public administration in Ireland and experience of administration at a high </w:t>
      </w:r>
      <w:proofErr w:type="gramStart"/>
      <w:r w:rsidRPr="009C7A36">
        <w:t>level;</w:t>
      </w:r>
      <w:proofErr w:type="gramEnd"/>
    </w:p>
    <w:p w14:paraId="0D32D546" w14:textId="540F6DC8" w:rsidR="00C52D18" w:rsidRPr="009C7A36" w:rsidRDefault="00C52D18" w:rsidP="006E48E9">
      <w:pPr>
        <w:spacing w:after="0"/>
        <w:jc w:val="both"/>
      </w:pPr>
      <w:r w:rsidRPr="009C7A36">
        <w:t>•</w:t>
      </w:r>
      <w:r w:rsidRPr="009C7A36">
        <w:tab/>
        <w:t xml:space="preserve">Have strong interpersonal, communication and influencing </w:t>
      </w:r>
      <w:proofErr w:type="gramStart"/>
      <w:r w:rsidRPr="009C7A36">
        <w:t>skills;</w:t>
      </w:r>
      <w:proofErr w:type="gramEnd"/>
    </w:p>
    <w:p w14:paraId="05EE2C5E" w14:textId="0D8940A1" w:rsidR="00C52D18" w:rsidRPr="009C7A36" w:rsidRDefault="00C52D18" w:rsidP="006E48E9">
      <w:pPr>
        <w:spacing w:after="0"/>
        <w:jc w:val="both"/>
      </w:pPr>
      <w:r w:rsidRPr="009C7A36">
        <w:t>•</w:t>
      </w:r>
      <w:r w:rsidRPr="009C7A36">
        <w:tab/>
        <w:t xml:space="preserve">Possess strong organisational and ICT </w:t>
      </w:r>
      <w:proofErr w:type="gramStart"/>
      <w:r w:rsidRPr="009C7A36">
        <w:t>skills;</w:t>
      </w:r>
      <w:proofErr w:type="gramEnd"/>
    </w:p>
    <w:p w14:paraId="3DFC1646" w14:textId="65811037" w:rsidR="00C52D18" w:rsidRPr="009C7A36" w:rsidRDefault="00C52D18" w:rsidP="006E48E9">
      <w:pPr>
        <w:spacing w:after="0"/>
        <w:ind w:left="720" w:hanging="720"/>
        <w:jc w:val="both"/>
      </w:pPr>
      <w:r w:rsidRPr="009C7A36">
        <w:t>•</w:t>
      </w:r>
      <w:r w:rsidRPr="009C7A36">
        <w:tab/>
        <w:t xml:space="preserve">Have a good working knowledge of Health and Safety Legislation and Regulations, and their application in the workplace in accordance with the City Council’s approach to managing safety in the </w:t>
      </w:r>
      <w:proofErr w:type="gramStart"/>
      <w:r w:rsidRPr="009C7A36">
        <w:t>workplace;</w:t>
      </w:r>
      <w:proofErr w:type="gramEnd"/>
    </w:p>
    <w:p w14:paraId="0AEF5B0B" w14:textId="77777777" w:rsidR="00C52D18" w:rsidRPr="009C7A36" w:rsidRDefault="00C52D18" w:rsidP="006E48E9">
      <w:pPr>
        <w:spacing w:after="0"/>
        <w:ind w:left="720" w:hanging="720"/>
        <w:jc w:val="both"/>
      </w:pPr>
      <w:r w:rsidRPr="009C7A36">
        <w:t>•</w:t>
      </w:r>
      <w:r w:rsidRPr="009C7A36">
        <w:tab/>
        <w:t xml:space="preserve">Have a good working knowledge of the Capital Works Management Framework and the Public Works </w:t>
      </w:r>
      <w:proofErr w:type="gramStart"/>
      <w:r w:rsidRPr="009C7A36">
        <w:t>contracts;</w:t>
      </w:r>
      <w:proofErr w:type="gramEnd"/>
    </w:p>
    <w:p w14:paraId="405B4AA2" w14:textId="3F8B1563" w:rsidR="00C52D18" w:rsidRPr="009C7A36" w:rsidRDefault="00C52D18" w:rsidP="006E48E9">
      <w:pPr>
        <w:spacing w:after="0"/>
        <w:ind w:left="720" w:hanging="720"/>
        <w:jc w:val="both"/>
      </w:pPr>
      <w:r w:rsidRPr="009C7A36">
        <w:t>•</w:t>
      </w:r>
      <w:r w:rsidRPr="009C7A36">
        <w:tab/>
      </w:r>
      <w:proofErr w:type="gramStart"/>
      <w:r w:rsidRPr="009C7A36">
        <w:t>Have the ability to</w:t>
      </w:r>
      <w:proofErr w:type="gramEnd"/>
      <w:r w:rsidRPr="009C7A36">
        <w:t xml:space="preserve"> negotiate Part V agreements. This involves the interrogation of costs presented by developers in the first instance, engaging with developers and the agreement of total project costs, prior to submission to the Department of Housing, Local Government and Heritage for </w:t>
      </w:r>
      <w:proofErr w:type="gramStart"/>
      <w:r w:rsidRPr="009C7A36">
        <w:t>funding;</w:t>
      </w:r>
      <w:proofErr w:type="gramEnd"/>
    </w:p>
    <w:p w14:paraId="094AED91" w14:textId="77777777" w:rsidR="00C52D18" w:rsidRDefault="00C52D18" w:rsidP="006E48E9">
      <w:pPr>
        <w:spacing w:after="0"/>
        <w:ind w:left="720" w:hanging="720"/>
        <w:jc w:val="both"/>
      </w:pPr>
      <w:r w:rsidRPr="009C7A36">
        <w:lastRenderedPageBreak/>
        <w:t>•</w:t>
      </w:r>
      <w:r w:rsidRPr="009C7A36">
        <w:tab/>
        <w:t xml:space="preserve">Possess a good working knowledge of BIM (Building Information Modelling) and its implications and potential for project </w:t>
      </w:r>
      <w:proofErr w:type="gramStart"/>
      <w:r w:rsidRPr="009C7A36">
        <w:t>delivery;</w:t>
      </w:r>
      <w:proofErr w:type="gramEnd"/>
    </w:p>
    <w:p w14:paraId="062BE855" w14:textId="77777777" w:rsidR="00832362" w:rsidRPr="009C7A36" w:rsidRDefault="00832362" w:rsidP="006E48E9">
      <w:pPr>
        <w:spacing w:after="0"/>
        <w:ind w:left="720" w:hanging="720"/>
        <w:jc w:val="both"/>
      </w:pPr>
    </w:p>
    <w:p w14:paraId="625999C5" w14:textId="7C45C06D" w:rsidR="00326FFA" w:rsidRPr="00832362" w:rsidRDefault="00C52D18" w:rsidP="00832362">
      <w:pPr>
        <w:spacing w:after="0"/>
        <w:rPr>
          <w:b/>
          <w:bCs/>
        </w:rPr>
      </w:pPr>
      <w:r w:rsidRPr="00832362">
        <w:rPr>
          <w:b/>
          <w:bCs/>
        </w:rPr>
        <w:t>Candidates must also:</w:t>
      </w:r>
    </w:p>
    <w:p w14:paraId="0034B1AF" w14:textId="77777777" w:rsidR="00C52D18" w:rsidRPr="009C7A36" w:rsidRDefault="00C52D18" w:rsidP="006E48E9">
      <w:pPr>
        <w:spacing w:after="0"/>
        <w:jc w:val="both"/>
        <w:rPr>
          <w:bCs/>
        </w:rPr>
      </w:pPr>
      <w:r w:rsidRPr="009C7A36">
        <w:rPr>
          <w:bCs/>
        </w:rPr>
        <w:t>•</w:t>
      </w:r>
      <w:r w:rsidRPr="009C7A36">
        <w:rPr>
          <w:bCs/>
        </w:rPr>
        <w:tab/>
        <w:t xml:space="preserve">Have the knowledge and ability to discharge the duties of the post </w:t>
      </w:r>
      <w:proofErr w:type="gramStart"/>
      <w:r w:rsidRPr="009C7A36">
        <w:rPr>
          <w:bCs/>
        </w:rPr>
        <w:t>concerned;</w:t>
      </w:r>
      <w:proofErr w:type="gramEnd"/>
    </w:p>
    <w:p w14:paraId="009137E2" w14:textId="77777777" w:rsidR="00C52D18" w:rsidRPr="009C7A36" w:rsidRDefault="00C52D18" w:rsidP="006E48E9">
      <w:pPr>
        <w:spacing w:after="0"/>
        <w:jc w:val="both"/>
        <w:rPr>
          <w:bCs/>
        </w:rPr>
      </w:pPr>
      <w:r w:rsidRPr="009C7A36">
        <w:rPr>
          <w:bCs/>
        </w:rPr>
        <w:t>•</w:t>
      </w:r>
      <w:r w:rsidRPr="009C7A36">
        <w:rPr>
          <w:bCs/>
        </w:rPr>
        <w:tab/>
        <w:t xml:space="preserve">Be suitable on the grounds of </w:t>
      </w:r>
      <w:proofErr w:type="gramStart"/>
      <w:r w:rsidRPr="009C7A36">
        <w:rPr>
          <w:bCs/>
        </w:rPr>
        <w:t>character;</w:t>
      </w:r>
      <w:proofErr w:type="gramEnd"/>
    </w:p>
    <w:p w14:paraId="5E197A25" w14:textId="77777777" w:rsidR="00C52D18" w:rsidRDefault="00C52D18" w:rsidP="006E48E9">
      <w:pPr>
        <w:spacing w:after="0"/>
        <w:jc w:val="both"/>
        <w:rPr>
          <w:bCs/>
        </w:rPr>
      </w:pPr>
      <w:r w:rsidRPr="009C7A36">
        <w:rPr>
          <w:bCs/>
        </w:rPr>
        <w:t>•</w:t>
      </w:r>
      <w:r w:rsidRPr="009C7A36">
        <w:rPr>
          <w:bCs/>
        </w:rPr>
        <w:tab/>
        <w:t xml:space="preserve">Be suitable in all other relevant respects for appointment to the post </w:t>
      </w:r>
      <w:proofErr w:type="gramStart"/>
      <w:r w:rsidRPr="009C7A36">
        <w:rPr>
          <w:bCs/>
        </w:rPr>
        <w:t>concerned;</w:t>
      </w:r>
      <w:proofErr w:type="gramEnd"/>
    </w:p>
    <w:p w14:paraId="6C44F7CD" w14:textId="77777777" w:rsidR="00832362" w:rsidRPr="009C7A36" w:rsidRDefault="00832362" w:rsidP="006E48E9">
      <w:pPr>
        <w:spacing w:after="0"/>
        <w:jc w:val="both"/>
        <w:rPr>
          <w:bCs/>
        </w:rPr>
      </w:pPr>
    </w:p>
    <w:p w14:paraId="49844478" w14:textId="3C50A138" w:rsidR="00326FFA" w:rsidRPr="00832362" w:rsidRDefault="00C52D18" w:rsidP="006E48E9">
      <w:pPr>
        <w:spacing w:after="0"/>
        <w:jc w:val="both"/>
        <w:rPr>
          <w:b/>
          <w:bCs/>
        </w:rPr>
      </w:pPr>
      <w:r w:rsidRPr="00832362">
        <w:rPr>
          <w:b/>
          <w:bCs/>
        </w:rPr>
        <w:t>Candidates, if successful, will not be appointed to the post unless they:</w:t>
      </w:r>
    </w:p>
    <w:p w14:paraId="6596D8AA" w14:textId="77777777" w:rsidR="00C52D18" w:rsidRPr="009C7A36" w:rsidRDefault="00C52D18" w:rsidP="006E48E9">
      <w:pPr>
        <w:spacing w:after="0"/>
        <w:ind w:left="720" w:hanging="720"/>
        <w:jc w:val="both"/>
        <w:rPr>
          <w:bCs/>
        </w:rPr>
      </w:pPr>
      <w:r w:rsidRPr="009C7A36">
        <w:rPr>
          <w:bCs/>
        </w:rPr>
        <w:t>•</w:t>
      </w:r>
      <w:r w:rsidRPr="009C7A36">
        <w:rPr>
          <w:bCs/>
        </w:rPr>
        <w:tab/>
        <w:t>Agree to undertake the duties attached to the post and accept the conditions under which the duties are, or may be required to be, performed</w:t>
      </w:r>
    </w:p>
    <w:p w14:paraId="71A29A3E" w14:textId="55C059CB" w:rsidR="00C52D18" w:rsidRPr="009C7A36" w:rsidRDefault="00C52D18" w:rsidP="006E48E9">
      <w:pPr>
        <w:spacing w:after="0"/>
        <w:ind w:left="720" w:hanging="720"/>
        <w:jc w:val="both"/>
        <w:rPr>
          <w:bCs/>
        </w:rPr>
      </w:pPr>
      <w:r w:rsidRPr="009C7A36">
        <w:rPr>
          <w:bCs/>
        </w:rPr>
        <w:t>•</w:t>
      </w:r>
      <w:r w:rsidRPr="009C7A36">
        <w:rPr>
          <w:bCs/>
        </w:rPr>
        <w:tab/>
        <w:t>Are fully competent and available to undertake, and fully capable of undertaking, the duties attached to the position.</w:t>
      </w:r>
    </w:p>
    <w:p w14:paraId="607E4411" w14:textId="46DEAB70" w:rsidR="007F27E1" w:rsidRDefault="00C52D18" w:rsidP="002766D8">
      <w:pPr>
        <w:pStyle w:val="NormalWeb"/>
        <w:rPr>
          <w:rFonts w:asciiTheme="minorHAnsi" w:hAnsiTheme="minorHAnsi" w:cstheme="minorHAnsi"/>
          <w:b/>
          <w:color w:val="000000"/>
          <w:sz w:val="22"/>
          <w:szCs w:val="22"/>
        </w:rPr>
      </w:pPr>
      <w:r w:rsidRPr="00832362">
        <w:rPr>
          <w:rFonts w:asciiTheme="minorHAnsi" w:hAnsiTheme="minorHAnsi" w:cstheme="minorHAnsi"/>
          <w:b/>
          <w:color w:val="000000"/>
          <w:sz w:val="22"/>
          <w:szCs w:val="22"/>
        </w:rPr>
        <w:t>Each candidate must, on the latest date for receipt of completed application forms, meet the above essential criteria.</w:t>
      </w:r>
    </w:p>
    <w:p w14:paraId="7BE9C858" w14:textId="77777777" w:rsidR="00E92530" w:rsidRPr="00345992" w:rsidRDefault="00E92530" w:rsidP="002766D8">
      <w:pPr>
        <w:pStyle w:val="NormalWeb"/>
        <w:rPr>
          <w:rFonts w:asciiTheme="minorHAnsi" w:hAnsiTheme="minorHAnsi" w:cstheme="minorHAnsi"/>
          <w:b/>
          <w:color w:val="000000"/>
          <w:sz w:val="2"/>
          <w:szCs w:val="2"/>
        </w:rPr>
      </w:pPr>
    </w:p>
    <w:p w14:paraId="19F3D055" w14:textId="4BCE098C" w:rsidR="002766D8" w:rsidRPr="003F4EEF" w:rsidRDefault="003F4EEF" w:rsidP="009E0C77">
      <w:pPr>
        <w:pStyle w:val="NormalWeb"/>
        <w:jc w:val="both"/>
        <w:rPr>
          <w:rFonts w:asciiTheme="minorHAnsi" w:hAnsiTheme="minorHAnsi" w:cstheme="minorHAnsi"/>
          <w:b/>
          <w:color w:val="000000"/>
        </w:rPr>
      </w:pPr>
      <w:r w:rsidRPr="003F4EEF">
        <w:rPr>
          <w:rFonts w:asciiTheme="minorHAnsi" w:hAnsiTheme="minorHAnsi" w:cstheme="minorHAnsi"/>
          <w:b/>
          <w:color w:val="000000"/>
          <w:u w:val="single"/>
        </w:rPr>
        <w:t>PLEASE NOTE</w:t>
      </w:r>
      <w:r w:rsidR="00A71A72">
        <w:rPr>
          <w:rFonts w:asciiTheme="minorHAnsi" w:hAnsiTheme="minorHAnsi" w:cstheme="minorHAnsi"/>
          <w:b/>
          <w:color w:val="000000"/>
          <w:u w:val="single"/>
        </w:rPr>
        <w:t xml:space="preserve">: </w:t>
      </w:r>
      <w:r w:rsidR="00A71A72">
        <w:rPr>
          <w:rFonts w:asciiTheme="minorHAnsi" w:hAnsiTheme="minorHAnsi" w:cstheme="minorHAnsi"/>
          <w:b/>
          <w:color w:val="000000"/>
        </w:rPr>
        <w:t xml:space="preserve"> </w:t>
      </w:r>
      <w:r w:rsidRPr="003F4EEF">
        <w:rPr>
          <w:rFonts w:asciiTheme="minorHAnsi" w:hAnsiTheme="minorHAnsi" w:cstheme="minorHAnsi"/>
          <w:b/>
          <w:color w:val="000000"/>
        </w:rPr>
        <w:t xml:space="preserve"> </w:t>
      </w:r>
      <w:r w:rsidR="00A71A72" w:rsidRPr="003F4EEF">
        <w:rPr>
          <w:rFonts w:asciiTheme="minorHAnsi" w:hAnsiTheme="minorHAnsi" w:cstheme="minorHAnsi"/>
          <w:b/>
          <w:color w:val="000000"/>
        </w:rPr>
        <w:t>Non-Irish</w:t>
      </w:r>
      <w:r w:rsidR="002766D8" w:rsidRPr="003F4EEF">
        <w:rPr>
          <w:rFonts w:asciiTheme="minorHAnsi" w:hAnsiTheme="minorHAnsi" w:cstheme="minorHAnsi"/>
          <w:b/>
          <w:color w:val="000000"/>
        </w:rPr>
        <w:t xml:space="preserve"> Qualifications must be accompanied by a determination from Quality and Qualifications Ireland (QQI) to establish their comparability against the Irish National Framework of Qualifications. Overseas qualifications must also be accompanied by a translation document. Failure to do so will deem your application inadmissible</w:t>
      </w:r>
      <w:r w:rsidR="001B60A9">
        <w:rPr>
          <w:rFonts w:asciiTheme="minorHAnsi" w:hAnsiTheme="minorHAnsi" w:cstheme="minorHAnsi"/>
          <w:b/>
          <w:color w:val="000000"/>
        </w:rPr>
        <w:t>.</w:t>
      </w:r>
    </w:p>
    <w:bookmarkEnd w:id="12"/>
    <w:p w14:paraId="398C023B" w14:textId="2EA78C3E" w:rsidR="002766D8" w:rsidRPr="003F4EEF" w:rsidRDefault="002766D8" w:rsidP="009E0C77">
      <w:pPr>
        <w:pStyle w:val="NormalWeb"/>
        <w:jc w:val="both"/>
        <w:rPr>
          <w:rFonts w:asciiTheme="minorHAnsi" w:hAnsiTheme="minorHAnsi" w:cstheme="minorHAnsi"/>
          <w:b/>
          <w:color w:val="000000"/>
        </w:rPr>
      </w:pPr>
      <w:r w:rsidRPr="003F4EEF">
        <w:rPr>
          <w:rFonts w:asciiTheme="minorHAnsi" w:hAnsiTheme="minorHAnsi" w:cstheme="minorHAnsi"/>
          <w:b/>
          <w:color w:val="000000"/>
        </w:rPr>
        <w:t xml:space="preserve">The onus is on the candidate to ensure that the </w:t>
      </w:r>
      <w:r w:rsidR="007916CA" w:rsidRPr="003F4EEF">
        <w:rPr>
          <w:rFonts w:asciiTheme="minorHAnsi" w:hAnsiTheme="minorHAnsi" w:cstheme="minorHAnsi"/>
          <w:b/>
          <w:color w:val="000000"/>
        </w:rPr>
        <w:t>relevant qualification is listed on their application form</w:t>
      </w:r>
      <w:r w:rsidRPr="003F4EEF">
        <w:rPr>
          <w:rFonts w:asciiTheme="minorHAnsi" w:hAnsiTheme="minorHAnsi" w:cstheme="minorHAnsi"/>
          <w:b/>
          <w:color w:val="000000"/>
        </w:rPr>
        <w:t>.</w:t>
      </w:r>
    </w:p>
    <w:p w14:paraId="26D9C448" w14:textId="77777777" w:rsidR="00B429DB" w:rsidRPr="003F4EEF" w:rsidRDefault="00B429DB" w:rsidP="009E0C77">
      <w:pPr>
        <w:spacing w:after="0" w:line="240" w:lineRule="auto"/>
        <w:jc w:val="both"/>
        <w:rPr>
          <w:rFonts w:eastAsia="Times New Roman" w:cstheme="minorHAnsi"/>
          <w:b/>
          <w:sz w:val="24"/>
          <w:szCs w:val="24"/>
          <w:lang w:val="en-GB"/>
        </w:rPr>
      </w:pPr>
      <w:proofErr w:type="gramStart"/>
      <w:r w:rsidRPr="003F4EEF">
        <w:rPr>
          <w:rFonts w:eastAsia="Times New Roman" w:cstheme="minorHAnsi"/>
          <w:b/>
          <w:sz w:val="24"/>
          <w:szCs w:val="24"/>
          <w:lang w:val="en-GB"/>
        </w:rPr>
        <w:t>In the event that</w:t>
      </w:r>
      <w:proofErr w:type="gramEnd"/>
      <w:r w:rsidRPr="003F4EEF">
        <w:rPr>
          <w:rFonts w:eastAsia="Times New Roman" w:cstheme="minorHAnsi"/>
          <w:b/>
          <w:sz w:val="24"/>
          <w:szCs w:val="24"/>
          <w:lang w:val="en-GB"/>
        </w:rPr>
        <w:t xml:space="preserve"> an offer of employment is made, the candidate will be required to submit all relevant Educational Qualifications </w:t>
      </w:r>
      <w:proofErr w:type="gramStart"/>
      <w:r w:rsidRPr="003F4EEF">
        <w:rPr>
          <w:rFonts w:eastAsia="Times New Roman" w:cstheme="minorHAnsi"/>
          <w:b/>
          <w:sz w:val="24"/>
          <w:szCs w:val="24"/>
          <w:lang w:val="en-GB"/>
        </w:rPr>
        <w:t>in order to</w:t>
      </w:r>
      <w:proofErr w:type="gramEnd"/>
      <w:r w:rsidRPr="003F4EEF">
        <w:rPr>
          <w:rFonts w:eastAsia="Times New Roman" w:cstheme="minorHAnsi"/>
          <w:b/>
          <w:sz w:val="24"/>
          <w:szCs w:val="24"/>
          <w:lang w:val="en-GB"/>
        </w:rPr>
        <w:t xml:space="preserve"> meet the requirements above.</w:t>
      </w:r>
    </w:p>
    <w:p w14:paraId="0B4BD0BB" w14:textId="77777777" w:rsidR="00B429DB" w:rsidRPr="003F4EEF" w:rsidRDefault="00B429DB" w:rsidP="009E0C77">
      <w:pPr>
        <w:keepNext/>
        <w:spacing w:after="0" w:line="240" w:lineRule="auto"/>
        <w:ind w:right="850"/>
        <w:jc w:val="both"/>
        <w:outlineLvl w:val="4"/>
        <w:rPr>
          <w:rFonts w:eastAsia="Times New Roman" w:cstheme="minorHAnsi"/>
          <w:b/>
          <w:lang w:val="en-US" w:eastAsia="en-IE"/>
        </w:rPr>
      </w:pPr>
      <w:r w:rsidRPr="003F4EEF">
        <w:rPr>
          <w:rFonts w:eastAsia="Times New Roman" w:cstheme="minorHAnsi"/>
          <w:b/>
          <w:lang w:val="en-US" w:eastAsia="en-IE"/>
        </w:rPr>
        <w:t xml:space="preserve">                                           </w:t>
      </w:r>
    </w:p>
    <w:p w14:paraId="18A6733F" w14:textId="77777777" w:rsidR="00B46863" w:rsidRPr="007C1645" w:rsidRDefault="00B46863" w:rsidP="009E0C77">
      <w:pPr>
        <w:keepNext/>
        <w:spacing w:after="0" w:line="240" w:lineRule="auto"/>
        <w:ind w:right="850"/>
        <w:jc w:val="both"/>
        <w:outlineLvl w:val="4"/>
        <w:rPr>
          <w:rFonts w:eastAsia="Times New Roman" w:cstheme="minorHAnsi"/>
          <w:b/>
          <w:sz w:val="23"/>
          <w:szCs w:val="23"/>
          <w:lang w:val="en-US" w:eastAsia="en-IE"/>
        </w:rPr>
      </w:pPr>
    </w:p>
    <w:p w14:paraId="26A1D69D" w14:textId="241E27A0" w:rsidR="00B80CB8" w:rsidRPr="00B80CB8" w:rsidRDefault="00B46863" w:rsidP="009E0C77">
      <w:pPr>
        <w:pStyle w:val="Heading1"/>
        <w:spacing w:line="240" w:lineRule="auto"/>
        <w:ind w:left="0"/>
        <w:jc w:val="both"/>
        <w:rPr>
          <w:color w:val="FF0000"/>
        </w:rPr>
      </w:pPr>
      <w:bookmarkStart w:id="13" w:name="_Toc200573169"/>
      <w:bookmarkStart w:id="14" w:name="_Toc206570917"/>
      <w:r>
        <w:t>DRIVING LICENCE/TRAVEL</w:t>
      </w:r>
      <w:bookmarkEnd w:id="13"/>
      <w:r>
        <w:t xml:space="preserve"> </w:t>
      </w:r>
      <w:bookmarkEnd w:id="14"/>
    </w:p>
    <w:p w14:paraId="53F5F374" w14:textId="77777777" w:rsidR="00B46863" w:rsidRDefault="00B46863" w:rsidP="009E0C77">
      <w:pPr>
        <w:jc w:val="both"/>
        <w:rPr>
          <w:szCs w:val="24"/>
          <w:lang w:val="en-GB"/>
        </w:rPr>
      </w:pPr>
      <w:r w:rsidRPr="00DC5B44">
        <w:rPr>
          <w:szCs w:val="24"/>
          <w:lang w:val="en-GB"/>
        </w:rPr>
        <w:t xml:space="preserve">The holder of the office </w:t>
      </w:r>
      <w:r w:rsidRPr="00F106CF">
        <w:rPr>
          <w:b/>
          <w:szCs w:val="24"/>
          <w:lang w:val="en-GB"/>
        </w:rPr>
        <w:t>will be required</w:t>
      </w:r>
      <w:r w:rsidRPr="00DC5B44">
        <w:rPr>
          <w:szCs w:val="24"/>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w:t>
      </w:r>
      <w:r>
        <w:rPr>
          <w:szCs w:val="24"/>
          <w:lang w:val="en-GB"/>
        </w:rPr>
        <w:t xml:space="preserve"> </w:t>
      </w:r>
      <w:r w:rsidRPr="00DC5B44">
        <w:rPr>
          <w:szCs w:val="24"/>
          <w:lang w:val="en-GB"/>
        </w:rPr>
        <w:t>The Local Authority must be indemnified on their insurance.</w:t>
      </w:r>
    </w:p>
    <w:p w14:paraId="7CE631A6" w14:textId="788B1DAD" w:rsidR="00307D2F" w:rsidRPr="00326FFA" w:rsidRDefault="00121CED" w:rsidP="00326FFA">
      <w:pPr>
        <w:rPr>
          <w:rFonts w:cstheme="minorHAnsi"/>
          <w:color w:val="0000FF"/>
          <w:u w:val="single"/>
        </w:rPr>
      </w:pPr>
      <w:hyperlink r:id="rId14" w:anchor="exchange-of-foreign-driving-licence" w:history="1">
        <w:r w:rsidRPr="00B44FE3">
          <w:rPr>
            <w:rStyle w:val="Hyperlink"/>
            <w:rFonts w:cstheme="minorHAnsi"/>
          </w:rPr>
          <w:t>https://www.ndls.ie/help/faq.html#exchange-of-foreign-driving-licence</w:t>
        </w:r>
      </w:hyperlink>
      <w:bookmarkStart w:id="15" w:name="_Toc200573171"/>
      <w:bookmarkStart w:id="16" w:name="_Toc206570920"/>
    </w:p>
    <w:bookmarkEnd w:id="15"/>
    <w:bookmarkEnd w:id="16"/>
    <w:p w14:paraId="0E88CD26" w14:textId="77777777" w:rsidR="00B80CB8" w:rsidRPr="00967000" w:rsidRDefault="00B80CB8" w:rsidP="00B80CB8">
      <w:pPr>
        <w:pStyle w:val="ListParagraph"/>
        <w:ind w:left="426" w:firstLine="0"/>
        <w:rPr>
          <w:rFonts w:cstheme="minorHAnsi"/>
          <w:b/>
          <w:bCs/>
          <w:color w:val="FF0000"/>
          <w:u w:val="single"/>
          <w:lang w:val="en-US"/>
        </w:rPr>
      </w:pPr>
    </w:p>
    <w:p w14:paraId="7ADD048A" w14:textId="77777777" w:rsidR="00D14430" w:rsidRDefault="00B80CB8" w:rsidP="00B80CB8">
      <w:pPr>
        <w:pStyle w:val="Heading1"/>
        <w:spacing w:line="240" w:lineRule="auto"/>
        <w:ind w:left="0"/>
        <w:jc w:val="center"/>
        <w:rPr>
          <w:rFonts w:cstheme="minorHAnsi"/>
        </w:rPr>
      </w:pPr>
      <w:r w:rsidRPr="00967000">
        <w:rPr>
          <w:rFonts w:cstheme="minorHAnsi"/>
        </w:rPr>
        <w:t>Flexibility in terms of working hours as the duties can involve working outside of normal office hours as required.</w:t>
      </w:r>
      <w:r w:rsidRPr="00967000">
        <w:rPr>
          <w:rFonts w:cstheme="minorHAnsi"/>
        </w:rPr>
        <w:cr/>
      </w:r>
    </w:p>
    <w:p w14:paraId="398CB161" w14:textId="3FA97BFD" w:rsidR="00345992" w:rsidRDefault="00345992" w:rsidP="00B80CB8">
      <w:pPr>
        <w:pStyle w:val="Heading1"/>
        <w:spacing w:line="240" w:lineRule="auto"/>
        <w:ind w:left="0"/>
        <w:jc w:val="center"/>
        <w:rPr>
          <w:sz w:val="40"/>
        </w:rPr>
      </w:pPr>
    </w:p>
    <w:p w14:paraId="14FA0F5F" w14:textId="77777777" w:rsidR="00B46863" w:rsidRDefault="00B46863" w:rsidP="001D730D">
      <w:pPr>
        <w:pStyle w:val="Heading1"/>
        <w:ind w:left="0"/>
        <w:jc w:val="center"/>
        <w:rPr>
          <w:sz w:val="40"/>
        </w:rPr>
      </w:pPr>
      <w:bookmarkStart w:id="17" w:name="_Toc200573172"/>
      <w:bookmarkStart w:id="18" w:name="_Toc206570921"/>
      <w:r>
        <w:rPr>
          <w:sz w:val="40"/>
        </w:rPr>
        <w:lastRenderedPageBreak/>
        <w:t>PRINCIPAL CONDITIONS OF EMPLOYMENT</w:t>
      </w:r>
      <w:bookmarkEnd w:id="17"/>
      <w:bookmarkEnd w:id="18"/>
    </w:p>
    <w:p w14:paraId="380DCBC1" w14:textId="77777777" w:rsidR="00F33A98" w:rsidRDefault="00F33A98" w:rsidP="00B46863">
      <w:pPr>
        <w:widowControl w:val="0"/>
        <w:spacing w:after="0" w:line="240" w:lineRule="auto"/>
        <w:jc w:val="both"/>
        <w:rPr>
          <w:rFonts w:eastAsia="Times New Roman" w:cstheme="minorHAnsi"/>
        </w:rPr>
      </w:pPr>
    </w:p>
    <w:p w14:paraId="582C72F3" w14:textId="27E57E36" w:rsidR="00B46863" w:rsidRPr="00AB2C13" w:rsidRDefault="00B46863" w:rsidP="00B46863">
      <w:pPr>
        <w:widowControl w:val="0"/>
        <w:spacing w:after="0" w:line="240" w:lineRule="auto"/>
        <w:jc w:val="both"/>
        <w:rPr>
          <w:rFonts w:eastAsia="Times New Roman" w:cstheme="minorHAnsi"/>
        </w:rPr>
      </w:pPr>
      <w:r w:rsidRPr="00AB2C13">
        <w:rPr>
          <w:rFonts w:eastAsia="Times New Roman" w:cstheme="minorHAnsi"/>
        </w:rPr>
        <w:t xml:space="preserve">A panel may be formed from which future </w:t>
      </w:r>
      <w:r w:rsidR="00B80CB8" w:rsidRPr="00B80CB8">
        <w:rPr>
          <w:rFonts w:eastAsia="Times New Roman" w:cstheme="minorHAnsi"/>
          <w:b/>
          <w:bCs/>
        </w:rPr>
        <w:t>Senior Executive Quantity Surveyor</w:t>
      </w:r>
      <w:r w:rsidR="003F4797" w:rsidRPr="00B80CB8">
        <w:rPr>
          <w:rFonts w:eastAsia="Times New Roman" w:cstheme="minorHAnsi"/>
        </w:rPr>
        <w:t xml:space="preserve"> </w:t>
      </w:r>
      <w:r w:rsidRPr="00AB2C13">
        <w:rPr>
          <w:rFonts w:eastAsia="Times New Roman" w:cstheme="minorHAnsi"/>
        </w:rPr>
        <w:t>positions may be filled.  The position will be</w:t>
      </w:r>
      <w:r w:rsidR="00AB6677">
        <w:rPr>
          <w:rFonts w:eastAsia="Times New Roman" w:cstheme="minorHAnsi"/>
        </w:rPr>
        <w:t xml:space="preserve"> temporary</w:t>
      </w:r>
      <w:r w:rsidRPr="00AB2C13">
        <w:rPr>
          <w:rFonts w:eastAsia="Times New Roman" w:cstheme="minorHAnsi"/>
        </w:rPr>
        <w:t xml:space="preserve"> fulltime and pensionable. </w:t>
      </w:r>
    </w:p>
    <w:p w14:paraId="3C42B10A" w14:textId="77777777" w:rsidR="00B46863" w:rsidRPr="004431F4" w:rsidRDefault="00B46863" w:rsidP="00B46863">
      <w:pPr>
        <w:spacing w:after="0" w:line="240" w:lineRule="auto"/>
        <w:jc w:val="both"/>
        <w:rPr>
          <w:rFonts w:eastAsia="Times New Roman" w:cstheme="minorHAnsi"/>
          <w:color w:val="FF0000"/>
          <w:sz w:val="24"/>
          <w:szCs w:val="24"/>
          <w:lang w:val="en-GB"/>
        </w:rPr>
      </w:pPr>
    </w:p>
    <w:p w14:paraId="658EA186" w14:textId="77777777" w:rsidR="00B46863" w:rsidRDefault="00B46863" w:rsidP="00B46863">
      <w:pPr>
        <w:autoSpaceDE w:val="0"/>
        <w:autoSpaceDN w:val="0"/>
        <w:adjustRightInd w:val="0"/>
        <w:spacing w:after="0" w:line="240" w:lineRule="auto"/>
        <w:rPr>
          <w:rFonts w:eastAsia="Times New Roman" w:cstheme="minorHAnsi"/>
        </w:rPr>
      </w:pPr>
      <w:r w:rsidRPr="00AB2C13">
        <w:rPr>
          <w:rFonts w:eastAsia="Times New Roman" w:cstheme="minorHAnsi"/>
        </w:rPr>
        <w:t xml:space="preserve">The successful candidate(s) may be assigned as required to any of the Municipal Districts/Directorates under the Chief Executive’s control or to any premises/location in use by the Council now or in the future.  </w:t>
      </w:r>
    </w:p>
    <w:p w14:paraId="53F72438" w14:textId="77777777" w:rsidR="00A2554B" w:rsidRPr="00AB2C13" w:rsidRDefault="00A2554B" w:rsidP="00B46863">
      <w:pPr>
        <w:autoSpaceDE w:val="0"/>
        <w:autoSpaceDN w:val="0"/>
        <w:adjustRightInd w:val="0"/>
        <w:spacing w:after="0" w:line="240" w:lineRule="auto"/>
        <w:rPr>
          <w:rFonts w:eastAsia="Times New Roman" w:cstheme="minorHAnsi"/>
        </w:rPr>
      </w:pPr>
    </w:p>
    <w:p w14:paraId="0831C7C1" w14:textId="77777777" w:rsidR="004F349F" w:rsidRPr="00D26A88" w:rsidRDefault="004F349F" w:rsidP="00713ABE">
      <w:pPr>
        <w:pStyle w:val="Heading2"/>
        <w:ind w:left="0"/>
        <w:rPr>
          <w:lang w:eastAsia="en-IE"/>
        </w:rPr>
      </w:pPr>
      <w:bookmarkStart w:id="19" w:name="_Toc194690764"/>
      <w:bookmarkStart w:id="20" w:name="_Toc206570922"/>
      <w:r w:rsidRPr="00D26A88">
        <w:rPr>
          <w:lang w:eastAsia="en-IE"/>
        </w:rPr>
        <w:t>Duties</w:t>
      </w:r>
      <w:bookmarkEnd w:id="19"/>
      <w:bookmarkEnd w:id="20"/>
    </w:p>
    <w:p w14:paraId="78C8E4AB" w14:textId="77777777" w:rsidR="004F349F" w:rsidRPr="00D26A88" w:rsidRDefault="004F349F" w:rsidP="00713ABE">
      <w:pPr>
        <w:widowControl w:val="0"/>
        <w:kinsoku w:val="0"/>
        <w:overflowPunct w:val="0"/>
        <w:autoSpaceDE w:val="0"/>
        <w:autoSpaceDN w:val="0"/>
        <w:adjustRightInd w:val="0"/>
        <w:spacing w:after="0" w:line="240" w:lineRule="auto"/>
        <w:jc w:val="both"/>
        <w:rPr>
          <w:rFonts w:ascii="Calibri" w:eastAsia="Times New Roman" w:hAnsi="Calibri" w:cs="Calibri"/>
          <w:spacing w:val="-5"/>
          <w:lang w:eastAsia="en-IE"/>
        </w:rPr>
      </w:pPr>
      <w:r w:rsidRPr="00D26A88">
        <w:rPr>
          <w:rFonts w:ascii="Calibri" w:eastAsia="Times New Roman" w:hAnsi="Calibri" w:cs="Calibri"/>
          <w:lang w:eastAsia="en-IE"/>
        </w:rPr>
        <w:t>The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duties</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of</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office</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are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to</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give</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to</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authority</w:t>
      </w:r>
      <w:r w:rsidRPr="00D26A88">
        <w:rPr>
          <w:rFonts w:ascii="Calibri" w:eastAsia="Times New Roman" w:hAnsi="Calibri" w:cs="Calibri"/>
          <w:spacing w:val="-1"/>
          <w:lang w:eastAsia="en-IE"/>
        </w:rPr>
        <w:t xml:space="preserve"> </w:t>
      </w:r>
      <w:r w:rsidRPr="00D26A88">
        <w:rPr>
          <w:rFonts w:ascii="Calibri" w:eastAsia="Times New Roman" w:hAnsi="Calibri" w:cs="Calibri"/>
          <w:spacing w:val="-5"/>
          <w:lang w:eastAsia="en-IE"/>
        </w:rPr>
        <w:t>and</w:t>
      </w:r>
    </w:p>
    <w:p w14:paraId="4DF95EBE" w14:textId="77777777" w:rsidR="004F349F" w:rsidRPr="00D26A88" w:rsidRDefault="004F349F" w:rsidP="00713ABE">
      <w:pPr>
        <w:widowControl w:val="0"/>
        <w:kinsoku w:val="0"/>
        <w:overflowPunct w:val="0"/>
        <w:autoSpaceDE w:val="0"/>
        <w:autoSpaceDN w:val="0"/>
        <w:adjustRightInd w:val="0"/>
        <w:spacing w:after="0" w:line="240" w:lineRule="auto"/>
        <w:rPr>
          <w:rFonts w:ascii="Calibri" w:eastAsia="Times New Roman" w:hAnsi="Calibri" w:cs="Calibri"/>
          <w:lang w:eastAsia="en-IE"/>
        </w:rPr>
      </w:pPr>
    </w:p>
    <w:p w14:paraId="72B48B24" w14:textId="77777777" w:rsidR="004F349F" w:rsidRPr="00D26A88" w:rsidRDefault="004F349F" w:rsidP="00713ABE">
      <w:pPr>
        <w:widowControl w:val="0"/>
        <w:numPr>
          <w:ilvl w:val="1"/>
          <w:numId w:val="9"/>
        </w:numPr>
        <w:kinsoku w:val="0"/>
        <w:overflowPunct w:val="0"/>
        <w:autoSpaceDE w:val="0"/>
        <w:autoSpaceDN w:val="0"/>
        <w:adjustRightInd w:val="0"/>
        <w:spacing w:after="0" w:line="240" w:lineRule="auto"/>
        <w:ind w:left="993"/>
        <w:rPr>
          <w:rFonts w:ascii="Calibri" w:eastAsia="Times New Roman" w:hAnsi="Calibri" w:cs="Calibri"/>
          <w:lang w:eastAsia="en-IE"/>
        </w:rPr>
      </w:pPr>
      <w:r w:rsidRPr="00D26A88">
        <w:rPr>
          <w:rFonts w:ascii="Calibri" w:eastAsia="Times New Roman" w:hAnsi="Calibri" w:cs="Calibri"/>
          <w:lang w:eastAsia="en-IE"/>
        </w:rPr>
        <w:t>to</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such</w:t>
      </w:r>
      <w:r w:rsidRPr="00D26A88">
        <w:rPr>
          <w:rFonts w:ascii="Calibri" w:eastAsia="Times New Roman" w:hAnsi="Calibri" w:cs="Calibri"/>
          <w:spacing w:val="-6"/>
          <w:lang w:eastAsia="en-IE"/>
        </w:rPr>
        <w:t xml:space="preserve"> </w:t>
      </w:r>
      <w:r w:rsidRPr="00D26A88">
        <w:rPr>
          <w:rFonts w:ascii="Calibri" w:eastAsia="Times New Roman" w:hAnsi="Calibri" w:cs="Calibri"/>
          <w:lang w:eastAsia="en-IE"/>
        </w:rPr>
        <w:t>other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authorities</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bodies</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for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which</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Chief</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Executive,</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for</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the purposes of the Local Government Acts 2001 – 2014, is Chief Executive,</w:t>
      </w:r>
      <w:r w:rsidRPr="00D26A88">
        <w:rPr>
          <w:rFonts w:ascii="Calibri" w:eastAsia="Times New Roman" w:hAnsi="Calibri" w:cs="Calibri"/>
          <w:spacing w:val="40"/>
          <w:lang w:eastAsia="en-IE"/>
        </w:rPr>
        <w:t xml:space="preserve"> </w:t>
      </w:r>
      <w:r w:rsidRPr="00D26A88">
        <w:rPr>
          <w:rFonts w:ascii="Calibri" w:eastAsia="Times New Roman" w:hAnsi="Calibri" w:cs="Calibri"/>
          <w:lang w:eastAsia="en-IE"/>
        </w:rPr>
        <w:t>and</w:t>
      </w:r>
    </w:p>
    <w:p w14:paraId="134AE868" w14:textId="77777777" w:rsidR="004F349F" w:rsidRPr="00D26A88" w:rsidRDefault="004F349F" w:rsidP="00713ABE">
      <w:pPr>
        <w:widowControl w:val="0"/>
        <w:numPr>
          <w:ilvl w:val="1"/>
          <w:numId w:val="9"/>
        </w:numPr>
        <w:kinsoku w:val="0"/>
        <w:overflowPunct w:val="0"/>
        <w:autoSpaceDE w:val="0"/>
        <w:autoSpaceDN w:val="0"/>
        <w:adjustRightInd w:val="0"/>
        <w:spacing w:before="268" w:after="0" w:line="240" w:lineRule="auto"/>
        <w:ind w:left="993"/>
        <w:rPr>
          <w:rFonts w:ascii="Calibri" w:eastAsia="Times New Roman" w:hAnsi="Calibri" w:cs="Calibri"/>
          <w:lang w:eastAsia="en-IE"/>
        </w:rPr>
      </w:pPr>
      <w:r w:rsidRPr="00D26A88">
        <w:rPr>
          <w:rFonts w:ascii="Calibri" w:eastAsia="Times New Roman" w:hAnsi="Calibri" w:cs="Calibri"/>
          <w:lang w:eastAsia="en-IE"/>
        </w:rPr>
        <w:t>to</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any</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other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authority</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body</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with</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which</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an</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agreement</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has</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been</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made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by the local authority or by any of the authorities or bodies mentioned in sub- paragraph (a) of this paragraph.</w:t>
      </w:r>
    </w:p>
    <w:p w14:paraId="3BC288DE" w14:textId="77777777" w:rsidR="004F349F" w:rsidRPr="00D26A88" w:rsidRDefault="004F349F" w:rsidP="00713ABE">
      <w:pPr>
        <w:widowControl w:val="0"/>
        <w:kinsoku w:val="0"/>
        <w:overflowPunct w:val="0"/>
        <w:autoSpaceDE w:val="0"/>
        <w:autoSpaceDN w:val="0"/>
        <w:adjustRightInd w:val="0"/>
        <w:spacing w:before="8" w:after="0" w:line="240" w:lineRule="auto"/>
        <w:rPr>
          <w:rFonts w:ascii="Calibri" w:eastAsia="Times New Roman" w:hAnsi="Calibri" w:cs="Calibri"/>
          <w:lang w:eastAsia="en-IE"/>
        </w:rPr>
      </w:pPr>
    </w:p>
    <w:p w14:paraId="31097122" w14:textId="77777777" w:rsidR="004F349F" w:rsidRDefault="004F349F" w:rsidP="00713ABE">
      <w:pPr>
        <w:widowControl w:val="0"/>
        <w:kinsoku w:val="0"/>
        <w:overflowPunct w:val="0"/>
        <w:autoSpaceDE w:val="0"/>
        <w:autoSpaceDN w:val="0"/>
        <w:adjustRightInd w:val="0"/>
        <w:spacing w:after="0" w:line="240" w:lineRule="auto"/>
        <w:jc w:val="both"/>
        <w:rPr>
          <w:rFonts w:ascii="Calibri" w:eastAsia="Times New Roman" w:hAnsi="Calibri" w:cs="Calibri"/>
          <w:lang w:eastAsia="en-IE"/>
        </w:rPr>
      </w:pPr>
      <w:r w:rsidRPr="00D26A88">
        <w:rPr>
          <w:rFonts w:ascii="Calibri" w:eastAsia="Times New Roman" w:hAnsi="Calibri" w:cs="Calibri"/>
          <w:lang w:eastAsia="en-IE"/>
        </w:rPr>
        <w:t>Under</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general</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direction</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and</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control</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of</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Chief</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Executive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of</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such</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other</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officer</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as the Chief Executive may from time to time determine, such appropriate professional/technical and ancillary services of an advisory, supervisory or executive nature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as</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may be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required</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by any</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authority</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body</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hereinbefore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mentioned</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in</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the exercise and performance of any of its powers, functions and duties, including the duty of servicing all committees that may be established by any such local authority or body. The holder of the office will, if required, act for an officer of a higher level.</w:t>
      </w:r>
    </w:p>
    <w:p w14:paraId="00AE40F3" w14:textId="77777777" w:rsidR="001533EA" w:rsidRPr="00B50205" w:rsidRDefault="001533EA" w:rsidP="00116DAB">
      <w:pPr>
        <w:spacing w:after="0" w:line="240" w:lineRule="auto"/>
        <w:rPr>
          <w:rFonts w:eastAsia="Times New Roman" w:cstheme="minorHAnsi"/>
          <w:sz w:val="24"/>
          <w:szCs w:val="24"/>
          <w:lang w:val="en-GB"/>
        </w:rPr>
      </w:pPr>
    </w:p>
    <w:p w14:paraId="18254F27" w14:textId="7C7F9121" w:rsidR="001533EA" w:rsidRPr="00774C37" w:rsidRDefault="001533EA" w:rsidP="00116DAB">
      <w:pPr>
        <w:pStyle w:val="Heading2"/>
        <w:ind w:left="0"/>
      </w:pPr>
      <w:bookmarkStart w:id="21" w:name="_Toc206570923"/>
      <w:r w:rsidRPr="00774C37">
        <w:t>Probation</w:t>
      </w:r>
      <w:bookmarkEnd w:id="21"/>
    </w:p>
    <w:p w14:paraId="6A5A4636" w14:textId="77777777" w:rsidR="001533EA" w:rsidRPr="00713ABE" w:rsidRDefault="001533EA" w:rsidP="00116DAB">
      <w:pPr>
        <w:tabs>
          <w:tab w:val="left" w:pos="-720"/>
        </w:tabs>
        <w:suppressAutoHyphens/>
        <w:spacing w:after="0" w:line="240" w:lineRule="auto"/>
        <w:jc w:val="both"/>
        <w:rPr>
          <w:rFonts w:eastAsia="Times New Roman" w:cstheme="minorHAnsi"/>
          <w:lang w:val="en-GB"/>
        </w:rPr>
      </w:pPr>
      <w:r w:rsidRPr="00713ABE">
        <w:rPr>
          <w:rFonts w:eastAsia="Times New Roman" w:cstheme="minorHAnsi"/>
          <w:lang w:val="en-GB"/>
        </w:rPr>
        <w:t xml:space="preserve">Where persons who are not already permanent officers of a Local Authority are appointed, the following provisions shall </w:t>
      </w:r>
      <w:proofErr w:type="gramStart"/>
      <w:r w:rsidRPr="00713ABE">
        <w:rPr>
          <w:rFonts w:eastAsia="Times New Roman" w:cstheme="minorHAnsi"/>
          <w:lang w:val="en-GB"/>
        </w:rPr>
        <w:t>apply;</w:t>
      </w:r>
      <w:proofErr w:type="gramEnd"/>
    </w:p>
    <w:p w14:paraId="2444648E" w14:textId="77777777" w:rsidR="001533EA" w:rsidRPr="00713ABE" w:rsidRDefault="001533EA" w:rsidP="00116DAB">
      <w:pPr>
        <w:tabs>
          <w:tab w:val="left" w:pos="-720"/>
        </w:tabs>
        <w:suppressAutoHyphens/>
        <w:spacing w:after="0" w:line="240" w:lineRule="auto"/>
        <w:jc w:val="both"/>
        <w:rPr>
          <w:rFonts w:eastAsia="Times New Roman" w:cstheme="minorHAnsi"/>
          <w:lang w:val="en-GB"/>
        </w:rPr>
      </w:pPr>
    </w:p>
    <w:p w14:paraId="6ED25461" w14:textId="77777777" w:rsidR="001533EA" w:rsidRPr="00713ABE" w:rsidRDefault="001533EA" w:rsidP="000D1E20">
      <w:pPr>
        <w:pStyle w:val="ListParagraph"/>
        <w:numPr>
          <w:ilvl w:val="0"/>
          <w:numId w:val="5"/>
        </w:numPr>
        <w:tabs>
          <w:tab w:val="left" w:pos="-720"/>
        </w:tabs>
        <w:suppressAutoHyphens/>
        <w:ind w:left="360"/>
        <w:jc w:val="both"/>
        <w:rPr>
          <w:rFonts w:asciiTheme="minorHAnsi" w:hAnsiTheme="minorHAnsi" w:cstheme="minorHAnsi"/>
          <w:sz w:val="22"/>
          <w:szCs w:val="22"/>
        </w:rPr>
      </w:pPr>
      <w:r w:rsidRPr="00713ABE">
        <w:rPr>
          <w:rFonts w:asciiTheme="minorHAnsi" w:hAnsiTheme="minorHAnsi" w:cstheme="minorHAnsi"/>
          <w:sz w:val="22"/>
          <w:szCs w:val="22"/>
        </w:rPr>
        <w:t xml:space="preserve">there shall be a period after such appointments take effect, during which such persons shall hold office on </w:t>
      </w:r>
      <w:proofErr w:type="gramStart"/>
      <w:r w:rsidRPr="00713ABE">
        <w:rPr>
          <w:rFonts w:asciiTheme="minorHAnsi" w:hAnsiTheme="minorHAnsi" w:cstheme="minorHAnsi"/>
          <w:sz w:val="22"/>
          <w:szCs w:val="22"/>
        </w:rPr>
        <w:t>probation;</w:t>
      </w:r>
      <w:proofErr w:type="gramEnd"/>
    </w:p>
    <w:p w14:paraId="15FC014E" w14:textId="77777777" w:rsidR="001533EA" w:rsidRPr="00713ABE" w:rsidRDefault="001533EA" w:rsidP="00116DAB">
      <w:pPr>
        <w:tabs>
          <w:tab w:val="left" w:pos="-720"/>
        </w:tabs>
        <w:suppressAutoHyphens/>
        <w:spacing w:after="0" w:line="240" w:lineRule="auto"/>
        <w:jc w:val="both"/>
        <w:rPr>
          <w:rFonts w:eastAsia="Times New Roman" w:cstheme="minorHAnsi"/>
          <w:lang w:val="en-GB"/>
        </w:rPr>
      </w:pPr>
    </w:p>
    <w:p w14:paraId="7FCACEBF" w14:textId="75D8C5B4" w:rsidR="001533EA" w:rsidRPr="00713ABE" w:rsidRDefault="001533EA" w:rsidP="000D1E20">
      <w:pPr>
        <w:pStyle w:val="ListParagraph"/>
        <w:numPr>
          <w:ilvl w:val="0"/>
          <w:numId w:val="5"/>
        </w:numPr>
        <w:tabs>
          <w:tab w:val="left" w:pos="-720"/>
        </w:tabs>
        <w:suppressAutoHyphens/>
        <w:ind w:left="360"/>
        <w:jc w:val="both"/>
        <w:rPr>
          <w:rFonts w:asciiTheme="minorHAnsi" w:hAnsiTheme="minorHAnsi" w:cstheme="minorHAnsi"/>
          <w:sz w:val="22"/>
          <w:szCs w:val="22"/>
        </w:rPr>
      </w:pPr>
      <w:r w:rsidRPr="00713ABE">
        <w:rPr>
          <w:rFonts w:asciiTheme="minorHAnsi" w:hAnsiTheme="minorHAnsi" w:cstheme="minorHAnsi"/>
          <w:sz w:val="22"/>
          <w:szCs w:val="22"/>
        </w:rPr>
        <w:t>such period shall be</w:t>
      </w:r>
      <w:r w:rsidR="00676CEB" w:rsidRPr="00713ABE">
        <w:rPr>
          <w:rFonts w:asciiTheme="minorHAnsi" w:hAnsiTheme="minorHAnsi" w:cstheme="minorHAnsi"/>
          <w:sz w:val="22"/>
          <w:szCs w:val="22"/>
        </w:rPr>
        <w:t xml:space="preserve"> three months (temporary contract) and six months (permanent contract) </w:t>
      </w:r>
      <w:r w:rsidR="008F038D" w:rsidRPr="00713ABE">
        <w:rPr>
          <w:rFonts w:asciiTheme="minorHAnsi" w:hAnsiTheme="minorHAnsi" w:cstheme="minorHAnsi"/>
          <w:sz w:val="22"/>
          <w:szCs w:val="22"/>
        </w:rPr>
        <w:t xml:space="preserve">this period may be extended at the </w:t>
      </w:r>
      <w:r w:rsidRPr="00713ABE">
        <w:rPr>
          <w:rFonts w:asciiTheme="minorHAnsi" w:hAnsiTheme="minorHAnsi" w:cstheme="minorHAnsi"/>
          <w:sz w:val="22"/>
          <w:szCs w:val="22"/>
        </w:rPr>
        <w:t xml:space="preserve">Chief </w:t>
      </w:r>
      <w:proofErr w:type="gramStart"/>
      <w:r w:rsidRPr="00713ABE">
        <w:rPr>
          <w:rFonts w:asciiTheme="minorHAnsi" w:hAnsiTheme="minorHAnsi" w:cstheme="minorHAnsi"/>
          <w:sz w:val="22"/>
          <w:szCs w:val="22"/>
        </w:rPr>
        <w:t>Executive  discretion</w:t>
      </w:r>
      <w:proofErr w:type="gramEnd"/>
      <w:r w:rsidRPr="00713ABE">
        <w:rPr>
          <w:rFonts w:asciiTheme="minorHAnsi" w:hAnsiTheme="minorHAnsi" w:cstheme="minorHAnsi"/>
          <w:sz w:val="22"/>
          <w:szCs w:val="22"/>
        </w:rPr>
        <w:t>;</w:t>
      </w:r>
    </w:p>
    <w:p w14:paraId="226A652F" w14:textId="77777777" w:rsidR="001533EA" w:rsidRPr="00713ABE" w:rsidRDefault="001533EA" w:rsidP="00116DAB">
      <w:pPr>
        <w:tabs>
          <w:tab w:val="left" w:pos="-720"/>
        </w:tabs>
        <w:suppressAutoHyphens/>
        <w:spacing w:after="0" w:line="240" w:lineRule="auto"/>
        <w:jc w:val="both"/>
        <w:rPr>
          <w:rFonts w:eastAsia="Times New Roman" w:cstheme="minorHAnsi"/>
          <w:lang w:val="en-GB"/>
        </w:rPr>
      </w:pPr>
    </w:p>
    <w:p w14:paraId="66B86FD9" w14:textId="61491150" w:rsidR="001533EA" w:rsidRPr="00713ABE" w:rsidRDefault="001533EA" w:rsidP="000D1E20">
      <w:pPr>
        <w:pStyle w:val="ListParagraph"/>
        <w:numPr>
          <w:ilvl w:val="0"/>
          <w:numId w:val="5"/>
        </w:numPr>
        <w:tabs>
          <w:tab w:val="left" w:pos="-720"/>
        </w:tabs>
        <w:suppressAutoHyphens/>
        <w:ind w:left="360"/>
        <w:jc w:val="both"/>
        <w:rPr>
          <w:rFonts w:asciiTheme="minorHAnsi" w:hAnsiTheme="minorHAnsi" w:cstheme="minorHAnsi"/>
          <w:sz w:val="22"/>
          <w:szCs w:val="22"/>
        </w:rPr>
      </w:pPr>
      <w:r w:rsidRPr="00713ABE">
        <w:rPr>
          <w:rFonts w:asciiTheme="minorHAnsi" w:hAnsiTheme="minorHAnsi" w:cstheme="minorHAnsi"/>
          <w:sz w:val="22"/>
          <w:szCs w:val="22"/>
        </w:rPr>
        <w:t>such persons shall cease to hold such office at the end of the period of probation, unless during such period, the Chief Executive has certified that the service of such persons in satisfactory.</w:t>
      </w:r>
    </w:p>
    <w:p w14:paraId="2B870FDF" w14:textId="77777777" w:rsidR="00121CED" w:rsidRPr="00B50205" w:rsidRDefault="00121CED" w:rsidP="00116DAB">
      <w:pPr>
        <w:spacing w:after="0" w:line="240" w:lineRule="auto"/>
        <w:jc w:val="both"/>
        <w:rPr>
          <w:rFonts w:eastAsia="Times New Roman" w:cstheme="minorHAnsi"/>
          <w:sz w:val="24"/>
          <w:szCs w:val="24"/>
          <w:lang w:val="en-GB"/>
        </w:rPr>
      </w:pPr>
    </w:p>
    <w:p w14:paraId="5B4BE324" w14:textId="77777777" w:rsidR="001533EA" w:rsidRPr="00B50205" w:rsidRDefault="001533EA" w:rsidP="00116DAB">
      <w:pPr>
        <w:spacing w:after="0" w:line="240" w:lineRule="auto"/>
        <w:jc w:val="both"/>
        <w:rPr>
          <w:rFonts w:eastAsia="Times New Roman" w:cstheme="minorHAnsi"/>
          <w:b/>
          <w:sz w:val="24"/>
          <w:szCs w:val="24"/>
          <w:lang w:val="en-GB"/>
        </w:rPr>
      </w:pPr>
    </w:p>
    <w:p w14:paraId="2BE5BE75" w14:textId="49913AEE" w:rsidR="00121CED" w:rsidRPr="00B51CBC" w:rsidRDefault="00121CED" w:rsidP="00121CED">
      <w:pPr>
        <w:spacing w:after="0" w:line="240" w:lineRule="auto"/>
        <w:rPr>
          <w:b/>
          <w:sz w:val="28"/>
          <w:szCs w:val="28"/>
        </w:rPr>
      </w:pPr>
      <w:bookmarkStart w:id="22" w:name="_Toc200573174"/>
      <w:bookmarkStart w:id="23" w:name="_Toc206570924"/>
      <w:r w:rsidRPr="00625406">
        <w:rPr>
          <w:rStyle w:val="Heading2Char"/>
          <w:szCs w:val="28"/>
        </w:rPr>
        <w:t>Salary</w:t>
      </w:r>
      <w:bookmarkEnd w:id="22"/>
      <w:bookmarkEnd w:id="23"/>
      <w:r w:rsidRPr="00625406">
        <w:t xml:space="preserve">:   </w:t>
      </w:r>
      <w:r w:rsidRPr="00B51CBC">
        <w:rPr>
          <w:b/>
          <w:sz w:val="28"/>
          <w:szCs w:val="28"/>
        </w:rPr>
        <w:t>€</w:t>
      </w:r>
      <w:r w:rsidR="00B51CBC" w:rsidRPr="00B51CBC">
        <w:rPr>
          <w:b/>
          <w:sz w:val="28"/>
          <w:szCs w:val="28"/>
        </w:rPr>
        <w:t>79,090</w:t>
      </w:r>
      <w:r w:rsidRPr="00B51CBC">
        <w:rPr>
          <w:b/>
          <w:sz w:val="28"/>
          <w:szCs w:val="28"/>
        </w:rPr>
        <w:t xml:space="preserve"> </w:t>
      </w:r>
      <w:proofErr w:type="gramStart"/>
      <w:r w:rsidRPr="00B51CBC">
        <w:rPr>
          <w:b/>
          <w:sz w:val="28"/>
          <w:szCs w:val="28"/>
        </w:rPr>
        <w:t xml:space="preserve">- </w:t>
      </w:r>
      <w:r w:rsidR="00B51CBC" w:rsidRPr="00B51CBC">
        <w:t xml:space="preserve"> </w:t>
      </w:r>
      <w:r w:rsidR="00B51CBC" w:rsidRPr="00B51CBC">
        <w:rPr>
          <w:b/>
          <w:sz w:val="28"/>
          <w:szCs w:val="28"/>
        </w:rPr>
        <w:t>€</w:t>
      </w:r>
      <w:proofErr w:type="gramEnd"/>
      <w:r w:rsidR="00B51CBC" w:rsidRPr="00B51CBC">
        <w:rPr>
          <w:b/>
          <w:sz w:val="28"/>
          <w:szCs w:val="28"/>
        </w:rPr>
        <w:t>98,708</w:t>
      </w:r>
      <w:r w:rsidRPr="00B51CBC">
        <w:rPr>
          <w:b/>
          <w:sz w:val="28"/>
          <w:szCs w:val="28"/>
        </w:rPr>
        <w:t xml:space="preserve"> per annum includes 2</w:t>
      </w:r>
      <w:r w:rsidRPr="00B51CBC">
        <w:rPr>
          <w:b/>
          <w:sz w:val="28"/>
          <w:szCs w:val="28"/>
          <w:vertAlign w:val="superscript"/>
        </w:rPr>
        <w:t>nd</w:t>
      </w:r>
      <w:r w:rsidRPr="00B51CBC">
        <w:rPr>
          <w:b/>
          <w:sz w:val="28"/>
          <w:szCs w:val="28"/>
        </w:rPr>
        <w:t xml:space="preserve"> LSI EL 0</w:t>
      </w:r>
      <w:r w:rsidR="00B51CBC" w:rsidRPr="00B51CBC">
        <w:rPr>
          <w:b/>
          <w:sz w:val="28"/>
          <w:szCs w:val="28"/>
        </w:rPr>
        <w:t>7</w:t>
      </w:r>
      <w:r w:rsidRPr="00B51CBC">
        <w:rPr>
          <w:b/>
          <w:sz w:val="28"/>
          <w:szCs w:val="28"/>
        </w:rPr>
        <w:t>/2025</w:t>
      </w:r>
    </w:p>
    <w:p w14:paraId="4B0C7DA2" w14:textId="54787922" w:rsidR="001533EA" w:rsidRDefault="00121CED" w:rsidP="00D84458">
      <w:pPr>
        <w:autoSpaceDE w:val="0"/>
        <w:autoSpaceDN w:val="0"/>
        <w:adjustRightInd w:val="0"/>
        <w:spacing w:after="0" w:line="240" w:lineRule="auto"/>
        <w:jc w:val="both"/>
        <w:rPr>
          <w:rFonts w:eastAsia="Times New Roman" w:cstheme="minorHAnsi"/>
          <w:lang w:val="en-GB"/>
        </w:rPr>
      </w:pPr>
      <w:r w:rsidRPr="00E70194">
        <w:rPr>
          <w:rFonts w:eastAsia="Times New Roman" w:cstheme="minorHAnsi"/>
          <w:lang w:val="en-GB"/>
        </w:rPr>
        <w:t>The salary shall be fully inclusive and shall be as determined from time to time in line with national policy. The holder of the office shall pay to the local authority any fees or other monies (other than his/her inclusive salary) payable to and received by him/her by virtue of his/her office or in respect of services which he/she is required by or under any enactment to perform.  Starting pay shall be determined in accordance with appropriate Departmental Circular letters.  New Entrants will be placed on the minimum of salary scale.</w:t>
      </w:r>
    </w:p>
    <w:p w14:paraId="050663E7" w14:textId="77777777" w:rsidR="00D84458" w:rsidRPr="00D84458" w:rsidRDefault="00D84458" w:rsidP="00D84458">
      <w:pPr>
        <w:autoSpaceDE w:val="0"/>
        <w:autoSpaceDN w:val="0"/>
        <w:adjustRightInd w:val="0"/>
        <w:spacing w:after="0" w:line="240" w:lineRule="auto"/>
        <w:jc w:val="both"/>
        <w:rPr>
          <w:rFonts w:eastAsia="Times New Roman" w:cstheme="minorHAnsi"/>
          <w:lang w:val="en-GB"/>
        </w:rPr>
      </w:pPr>
    </w:p>
    <w:p w14:paraId="57CECFFC" w14:textId="3215261F" w:rsidR="00A2554B" w:rsidRPr="00B80CB8" w:rsidRDefault="00B42E44" w:rsidP="00B80CB8">
      <w:pPr>
        <w:pStyle w:val="Heading2"/>
        <w:ind w:left="0"/>
        <w:jc w:val="both"/>
      </w:pPr>
      <w:bookmarkStart w:id="24" w:name="_Toc200573175"/>
      <w:bookmarkStart w:id="25" w:name="_Toc206570925"/>
      <w:r>
        <w:lastRenderedPageBreak/>
        <w:t xml:space="preserve">Hours </w:t>
      </w:r>
      <w:r w:rsidR="00121CED" w:rsidRPr="00B50205">
        <w:t>of Work</w:t>
      </w:r>
      <w:bookmarkEnd w:id="24"/>
      <w:bookmarkEnd w:id="25"/>
    </w:p>
    <w:p w14:paraId="62788B2D" w14:textId="45803A41" w:rsidR="004F349F" w:rsidRPr="00B80CB8" w:rsidRDefault="00121CED" w:rsidP="004F349F">
      <w:pPr>
        <w:spacing w:after="0" w:line="240" w:lineRule="auto"/>
        <w:jc w:val="both"/>
        <w:rPr>
          <w:rFonts w:eastAsia="Times New Roman" w:cstheme="minorHAnsi"/>
          <w:sz w:val="24"/>
          <w:szCs w:val="24"/>
        </w:rPr>
      </w:pPr>
      <w:r w:rsidRPr="00B80CB8">
        <w:rPr>
          <w:rFonts w:eastAsia="Times New Roman" w:cstheme="minorHAnsi"/>
          <w:lang w:val="en-GB" w:eastAsia="en-IE"/>
        </w:rPr>
        <w:t xml:space="preserve">The person appointed will be required to work a </w:t>
      </w:r>
      <w:proofErr w:type="gramStart"/>
      <w:r w:rsidRPr="00B80CB8">
        <w:rPr>
          <w:rFonts w:eastAsia="Times New Roman" w:cstheme="minorHAnsi"/>
          <w:lang w:val="en-GB" w:eastAsia="en-IE"/>
        </w:rPr>
        <w:t>35 hour</w:t>
      </w:r>
      <w:proofErr w:type="gramEnd"/>
      <w:r w:rsidRPr="00B80CB8">
        <w:rPr>
          <w:rFonts w:eastAsia="Times New Roman" w:cstheme="minorHAnsi"/>
          <w:lang w:val="en-GB" w:eastAsia="en-IE"/>
        </w:rPr>
        <w:t xml:space="preserve"> week Monday to Friday, which equates to a </w:t>
      </w:r>
      <w:proofErr w:type="gramStart"/>
      <w:r w:rsidRPr="00B80CB8">
        <w:rPr>
          <w:rFonts w:eastAsia="Times New Roman" w:cstheme="minorHAnsi"/>
          <w:lang w:val="en-GB" w:eastAsia="en-IE"/>
        </w:rPr>
        <w:t>7 hour</w:t>
      </w:r>
      <w:proofErr w:type="gramEnd"/>
      <w:r w:rsidRPr="00B80CB8">
        <w:rPr>
          <w:rFonts w:eastAsia="Times New Roman" w:cstheme="minorHAnsi"/>
          <w:lang w:val="en-GB" w:eastAsia="en-IE"/>
        </w:rPr>
        <w:t xml:space="preserve"> day to be accounted for within attendance hours of 9 a.m. to 5 p.m. with one hour lunch between 1.00pm and 2.00pm. </w:t>
      </w:r>
      <w:r w:rsidR="004F349F" w:rsidRPr="00B80CB8">
        <w:t>There</w:t>
      </w:r>
      <w:r w:rsidR="004F349F" w:rsidRPr="00B80CB8">
        <w:rPr>
          <w:spacing w:val="-3"/>
        </w:rPr>
        <w:t xml:space="preserve"> </w:t>
      </w:r>
      <w:r w:rsidR="004F349F" w:rsidRPr="00B80CB8">
        <w:t>may</w:t>
      </w:r>
      <w:r w:rsidR="004F349F" w:rsidRPr="00B80CB8">
        <w:rPr>
          <w:spacing w:val="-1"/>
        </w:rPr>
        <w:t xml:space="preserve"> </w:t>
      </w:r>
      <w:r w:rsidR="004F349F" w:rsidRPr="00B80CB8">
        <w:t>be</w:t>
      </w:r>
      <w:r w:rsidR="004F349F" w:rsidRPr="00B80CB8">
        <w:rPr>
          <w:spacing w:val="-3"/>
        </w:rPr>
        <w:t xml:space="preserve"> </w:t>
      </w:r>
      <w:r w:rsidR="004F349F" w:rsidRPr="00B80CB8">
        <w:t>a</w:t>
      </w:r>
      <w:r w:rsidR="004F349F" w:rsidRPr="00B80CB8">
        <w:rPr>
          <w:spacing w:val="-1"/>
        </w:rPr>
        <w:t xml:space="preserve"> </w:t>
      </w:r>
      <w:r w:rsidR="004F349F" w:rsidRPr="00B80CB8">
        <w:t>requirement</w:t>
      </w:r>
      <w:r w:rsidR="004F349F" w:rsidRPr="00B80CB8">
        <w:rPr>
          <w:spacing w:val="-1"/>
        </w:rPr>
        <w:t xml:space="preserve"> </w:t>
      </w:r>
      <w:r w:rsidR="004F349F" w:rsidRPr="00B80CB8">
        <w:t>to work</w:t>
      </w:r>
      <w:r w:rsidR="004F349F" w:rsidRPr="00B80CB8">
        <w:rPr>
          <w:spacing w:val="-1"/>
        </w:rPr>
        <w:t xml:space="preserve"> </w:t>
      </w:r>
      <w:r w:rsidR="004F349F" w:rsidRPr="00B80CB8">
        <w:t>additional</w:t>
      </w:r>
      <w:r w:rsidR="004F349F" w:rsidRPr="00B80CB8">
        <w:rPr>
          <w:spacing w:val="-4"/>
        </w:rPr>
        <w:t xml:space="preserve"> </w:t>
      </w:r>
      <w:r w:rsidR="004F349F" w:rsidRPr="00B80CB8">
        <w:t>hours</w:t>
      </w:r>
      <w:r w:rsidR="004F349F" w:rsidRPr="00B80CB8">
        <w:rPr>
          <w:spacing w:val="-1"/>
        </w:rPr>
        <w:t xml:space="preserve"> </w:t>
      </w:r>
      <w:r w:rsidR="004F349F" w:rsidRPr="00B80CB8">
        <w:t>from time to time for which Time in Lieu will apply.</w:t>
      </w:r>
      <w:r w:rsidR="004F349F" w:rsidRPr="00B80CB8">
        <w:rPr>
          <w:spacing w:val="40"/>
        </w:rPr>
        <w:t xml:space="preserve"> </w:t>
      </w:r>
      <w:r w:rsidR="004F349F" w:rsidRPr="00B80CB8">
        <w:t>No overtime applies to this post.</w:t>
      </w:r>
      <w:r w:rsidR="004F349F" w:rsidRPr="00B80CB8">
        <w:rPr>
          <w:rFonts w:eastAsia="Times New Roman" w:cstheme="minorHAnsi"/>
          <w:sz w:val="24"/>
          <w:szCs w:val="24"/>
        </w:rPr>
        <w:t xml:space="preserve"> </w:t>
      </w:r>
    </w:p>
    <w:p w14:paraId="0EAFD86D" w14:textId="77777777" w:rsidR="00121CED" w:rsidRDefault="00121CED" w:rsidP="00121CED">
      <w:pPr>
        <w:spacing w:after="0" w:line="240" w:lineRule="auto"/>
        <w:rPr>
          <w:rFonts w:eastAsia="Times New Roman" w:cstheme="minorHAnsi"/>
          <w:lang w:val="en-GB" w:eastAsia="en-IE"/>
        </w:rPr>
      </w:pPr>
    </w:p>
    <w:p w14:paraId="34D9684C" w14:textId="7AEDDC4D" w:rsidR="00B80CB8" w:rsidRDefault="00121CED" w:rsidP="00B80CB8">
      <w:pPr>
        <w:autoSpaceDE w:val="0"/>
        <w:autoSpaceDN w:val="0"/>
        <w:adjustRightInd w:val="0"/>
        <w:spacing w:after="0" w:line="240" w:lineRule="auto"/>
        <w:rPr>
          <w:rFonts w:eastAsia="Times New Roman" w:cstheme="minorHAnsi"/>
          <w:lang w:val="en-GB" w:eastAsia="en-IE"/>
        </w:rPr>
      </w:pPr>
      <w:r w:rsidRPr="00D43B0A">
        <w:rPr>
          <w:rFonts w:eastAsia="Times New Roman" w:cstheme="minorHAnsi"/>
          <w:lang w:val="en-GB" w:eastAsia="en-IE"/>
        </w:rPr>
        <w:t>A flexi system is also in operation</w:t>
      </w:r>
      <w:r>
        <w:rPr>
          <w:rFonts w:eastAsia="Times New Roman" w:cstheme="minorHAnsi"/>
          <w:lang w:val="en-GB" w:eastAsia="en-IE"/>
        </w:rPr>
        <w:t>.</w:t>
      </w:r>
    </w:p>
    <w:p w14:paraId="2FB3A25F" w14:textId="77777777" w:rsidR="00713ABE" w:rsidRPr="00B80CB8" w:rsidRDefault="00713ABE" w:rsidP="00B80CB8">
      <w:pPr>
        <w:autoSpaceDE w:val="0"/>
        <w:autoSpaceDN w:val="0"/>
        <w:adjustRightInd w:val="0"/>
        <w:spacing w:after="0" w:line="240" w:lineRule="auto"/>
        <w:rPr>
          <w:rFonts w:eastAsia="Times New Roman" w:cstheme="minorHAnsi"/>
          <w:b/>
        </w:rPr>
      </w:pPr>
    </w:p>
    <w:p w14:paraId="55E86D80" w14:textId="77777777" w:rsidR="00121CED" w:rsidRPr="001B12EE" w:rsidRDefault="00121CED" w:rsidP="00121CED">
      <w:pPr>
        <w:pStyle w:val="Heading2"/>
        <w:ind w:left="0"/>
        <w:jc w:val="both"/>
      </w:pPr>
      <w:bookmarkStart w:id="26" w:name="_Toc200573176"/>
      <w:bookmarkStart w:id="27" w:name="_Toc206570926"/>
      <w:r w:rsidRPr="00B50205">
        <w:t>Garda Vetting</w:t>
      </w:r>
      <w:bookmarkEnd w:id="26"/>
      <w:bookmarkEnd w:id="27"/>
    </w:p>
    <w:p w14:paraId="0F4E0A16" w14:textId="049908CC" w:rsidR="00713ABE" w:rsidRDefault="00121CED" w:rsidP="00D84458">
      <w:pPr>
        <w:spacing w:after="0"/>
        <w:jc w:val="both"/>
        <w:rPr>
          <w:rFonts w:eastAsia="Times New Roman" w:cstheme="minorHAnsi"/>
          <w:lang w:val="en-US"/>
        </w:rPr>
      </w:pPr>
      <w:r w:rsidRPr="00E70194">
        <w:rPr>
          <w:rFonts w:eastAsia="Times New Roman" w:cstheme="minorHAnsi"/>
          <w:lang w:val="en-US"/>
        </w:rPr>
        <w:t>Candidates may be subject to Garda Vetting.  Appointment(s) will be considered having regard to receipt of satisfactory Garda Vetting, particularly to determine suitability to work with children/vulnerable adults.</w:t>
      </w:r>
    </w:p>
    <w:p w14:paraId="097564F5" w14:textId="77777777" w:rsidR="00D84458" w:rsidRDefault="00D84458" w:rsidP="00D84458">
      <w:pPr>
        <w:spacing w:after="0"/>
        <w:jc w:val="both"/>
        <w:rPr>
          <w:rFonts w:eastAsia="Times New Roman" w:cstheme="minorHAnsi"/>
          <w:lang w:val="en-US"/>
        </w:rPr>
      </w:pPr>
    </w:p>
    <w:p w14:paraId="5D52ED03" w14:textId="71B4ECD2" w:rsidR="00121CED" w:rsidRPr="00A13BAA" w:rsidRDefault="00121CED" w:rsidP="00121CED">
      <w:pPr>
        <w:pStyle w:val="Heading2"/>
        <w:ind w:left="0"/>
        <w:rPr>
          <w:rFonts w:asciiTheme="minorHAnsi" w:eastAsia="Times New Roman" w:hAnsiTheme="minorHAnsi" w:cstheme="minorHAnsi"/>
        </w:rPr>
      </w:pPr>
      <w:bookmarkStart w:id="28" w:name="_Toc200573177"/>
      <w:bookmarkStart w:id="29" w:name="_Toc206570927"/>
      <w:r>
        <w:rPr>
          <w:rFonts w:asciiTheme="minorHAnsi" w:eastAsia="Times New Roman" w:hAnsiTheme="minorHAnsi" w:cstheme="minorHAnsi"/>
        </w:rPr>
        <w:t>Citizenship</w:t>
      </w:r>
      <w:bookmarkEnd w:id="28"/>
      <w:bookmarkEnd w:id="29"/>
    </w:p>
    <w:p w14:paraId="515B7D28" w14:textId="77777777" w:rsidR="00121CED" w:rsidRPr="00747705" w:rsidRDefault="00121CED" w:rsidP="00121CED">
      <w:pPr>
        <w:widowControl w:val="0"/>
        <w:tabs>
          <w:tab w:val="num" w:pos="360"/>
        </w:tabs>
        <w:spacing w:after="0" w:line="240" w:lineRule="auto"/>
        <w:jc w:val="both"/>
        <w:rPr>
          <w:rFonts w:eastAsia="Times New Roman" w:cstheme="minorHAnsi"/>
          <w:lang w:val="en-US"/>
        </w:rPr>
      </w:pPr>
      <w:r w:rsidRPr="00747705">
        <w:rPr>
          <w:rFonts w:eastAsia="Times New Roman" w:cstheme="minorHAnsi"/>
          <w:lang w:val="en-US"/>
        </w:rPr>
        <w:t>Candidates must, by the date of any job offer, be:</w:t>
      </w:r>
    </w:p>
    <w:p w14:paraId="3DDD450B" w14:textId="77777777" w:rsidR="00121CED" w:rsidRPr="00747705" w:rsidRDefault="00121CED" w:rsidP="00121CED">
      <w:pPr>
        <w:widowControl w:val="0"/>
        <w:tabs>
          <w:tab w:val="num" w:pos="360"/>
        </w:tabs>
        <w:spacing w:after="0" w:line="240" w:lineRule="auto"/>
        <w:jc w:val="both"/>
        <w:rPr>
          <w:rFonts w:eastAsia="Times New Roman" w:cstheme="minorHAnsi"/>
          <w:lang w:val="en-US"/>
        </w:rPr>
      </w:pPr>
    </w:p>
    <w:p w14:paraId="6CAE84D8" w14:textId="77777777" w:rsidR="00121CED" w:rsidRPr="00747705" w:rsidRDefault="00121CED" w:rsidP="00713ABE">
      <w:pPr>
        <w:pStyle w:val="ListParagraph"/>
        <w:widowControl/>
        <w:numPr>
          <w:ilvl w:val="0"/>
          <w:numId w:val="7"/>
        </w:numPr>
        <w:autoSpaceDE/>
        <w:autoSpaceDN/>
        <w:adjustRightInd/>
        <w:ind w:left="709" w:hanging="284"/>
        <w:contextualSpacing/>
        <w:jc w:val="both"/>
        <w:rPr>
          <w:rFonts w:asciiTheme="minorHAnsi" w:hAnsiTheme="minorHAnsi" w:cstheme="minorHAnsi"/>
          <w:sz w:val="22"/>
          <w:szCs w:val="22"/>
          <w:lang w:eastAsia="ar-SA"/>
        </w:rPr>
      </w:pPr>
      <w:r w:rsidRPr="00747705">
        <w:rPr>
          <w:rFonts w:asciiTheme="minorHAnsi" w:hAnsiTheme="minorHAnsi" w:cstheme="minorHAnsi"/>
          <w:sz w:val="22"/>
          <w:szCs w:val="22"/>
        </w:rPr>
        <w:t xml:space="preserve">A citizen of the European Economic Area (EEA). The EEA consists of the Member States of the European Union, Iceland, Liechtenstein and Norway; </w:t>
      </w:r>
      <w:r w:rsidRPr="00747705">
        <w:rPr>
          <w:rFonts w:asciiTheme="minorHAnsi" w:hAnsiTheme="minorHAnsi" w:cstheme="minorHAnsi"/>
          <w:b/>
          <w:sz w:val="22"/>
          <w:szCs w:val="22"/>
        </w:rPr>
        <w:t>or</w:t>
      </w:r>
    </w:p>
    <w:p w14:paraId="7E2B481A" w14:textId="77777777" w:rsidR="00121CED" w:rsidRPr="00747705" w:rsidRDefault="00121CED" w:rsidP="00713ABE">
      <w:pPr>
        <w:pStyle w:val="ListParagraph"/>
        <w:widowControl/>
        <w:numPr>
          <w:ilvl w:val="0"/>
          <w:numId w:val="7"/>
        </w:numPr>
        <w:autoSpaceDE/>
        <w:autoSpaceDN/>
        <w:adjustRightInd/>
        <w:ind w:left="709" w:hanging="284"/>
        <w:contextualSpacing/>
        <w:jc w:val="both"/>
        <w:rPr>
          <w:rFonts w:asciiTheme="minorHAnsi" w:hAnsiTheme="minorHAnsi" w:cstheme="minorHAnsi"/>
          <w:sz w:val="22"/>
          <w:szCs w:val="22"/>
        </w:rPr>
      </w:pPr>
      <w:r w:rsidRPr="00747705">
        <w:rPr>
          <w:rFonts w:asciiTheme="minorHAnsi" w:hAnsiTheme="minorHAnsi" w:cstheme="minorHAnsi"/>
          <w:sz w:val="22"/>
          <w:szCs w:val="22"/>
        </w:rPr>
        <w:t xml:space="preserve">A citizen of the United Kingdom (UK); </w:t>
      </w:r>
      <w:r w:rsidRPr="00747705">
        <w:rPr>
          <w:rFonts w:asciiTheme="minorHAnsi" w:hAnsiTheme="minorHAnsi" w:cstheme="minorHAnsi"/>
          <w:b/>
          <w:sz w:val="22"/>
          <w:szCs w:val="22"/>
        </w:rPr>
        <w:t>or</w:t>
      </w:r>
    </w:p>
    <w:p w14:paraId="5D7A148A" w14:textId="77777777" w:rsidR="00121CED" w:rsidRPr="00747705" w:rsidRDefault="00121CED" w:rsidP="00713ABE">
      <w:pPr>
        <w:pStyle w:val="ListParagraph"/>
        <w:widowControl/>
        <w:numPr>
          <w:ilvl w:val="0"/>
          <w:numId w:val="7"/>
        </w:numPr>
        <w:autoSpaceDE/>
        <w:autoSpaceDN/>
        <w:adjustRightInd/>
        <w:ind w:left="709" w:hanging="284"/>
        <w:contextualSpacing/>
        <w:jc w:val="both"/>
        <w:rPr>
          <w:rFonts w:asciiTheme="minorHAnsi" w:hAnsiTheme="minorHAnsi" w:cstheme="minorHAnsi"/>
          <w:sz w:val="22"/>
          <w:szCs w:val="22"/>
        </w:rPr>
      </w:pPr>
      <w:r w:rsidRPr="00747705">
        <w:rPr>
          <w:rFonts w:asciiTheme="minorHAnsi" w:hAnsiTheme="minorHAnsi" w:cstheme="minorHAnsi"/>
          <w:sz w:val="22"/>
          <w:szCs w:val="22"/>
        </w:rPr>
        <w:t xml:space="preserve">A citizen of Switzerland pursuant to the agreement between the EU and Switzerland on the free movement of persons; </w:t>
      </w:r>
      <w:r w:rsidRPr="00747705">
        <w:rPr>
          <w:rFonts w:asciiTheme="minorHAnsi" w:hAnsiTheme="minorHAnsi" w:cstheme="minorHAnsi"/>
          <w:b/>
          <w:sz w:val="22"/>
          <w:szCs w:val="22"/>
        </w:rPr>
        <w:t>or</w:t>
      </w:r>
    </w:p>
    <w:p w14:paraId="2F72DF28" w14:textId="77777777" w:rsidR="00121CED" w:rsidRPr="00747705" w:rsidRDefault="00121CED" w:rsidP="00713ABE">
      <w:pPr>
        <w:pStyle w:val="ListParagraph"/>
        <w:widowControl/>
        <w:numPr>
          <w:ilvl w:val="0"/>
          <w:numId w:val="7"/>
        </w:numPr>
        <w:autoSpaceDE/>
        <w:autoSpaceDN/>
        <w:adjustRightInd/>
        <w:ind w:left="709" w:hanging="284"/>
        <w:contextualSpacing/>
        <w:jc w:val="both"/>
        <w:rPr>
          <w:rFonts w:asciiTheme="minorHAnsi" w:hAnsiTheme="minorHAnsi" w:cstheme="minorHAnsi"/>
          <w:sz w:val="22"/>
          <w:szCs w:val="22"/>
        </w:rPr>
      </w:pPr>
      <w:r w:rsidRPr="00747705">
        <w:rPr>
          <w:rFonts w:asciiTheme="minorHAnsi" w:hAnsiTheme="minorHAnsi" w:cstheme="minorHAnsi"/>
          <w:sz w:val="22"/>
          <w:szCs w:val="22"/>
        </w:rPr>
        <w:t xml:space="preserve">A non-EEA citizen who is a spouse or child of an EEA or UK or Swiss citizen and has a stamp 4 visa: </w:t>
      </w:r>
      <w:r w:rsidRPr="00747705">
        <w:rPr>
          <w:rFonts w:asciiTheme="minorHAnsi" w:hAnsiTheme="minorHAnsi" w:cstheme="minorHAnsi"/>
          <w:b/>
          <w:sz w:val="22"/>
          <w:szCs w:val="22"/>
        </w:rPr>
        <w:t>or</w:t>
      </w:r>
    </w:p>
    <w:p w14:paraId="64E7C005" w14:textId="77777777" w:rsidR="00121CED" w:rsidRPr="00747705" w:rsidRDefault="00121CED" w:rsidP="00713ABE">
      <w:pPr>
        <w:pStyle w:val="ListParagraph"/>
        <w:widowControl/>
        <w:numPr>
          <w:ilvl w:val="0"/>
          <w:numId w:val="7"/>
        </w:numPr>
        <w:autoSpaceDE/>
        <w:autoSpaceDN/>
        <w:adjustRightInd/>
        <w:ind w:left="709" w:hanging="284"/>
        <w:contextualSpacing/>
        <w:jc w:val="both"/>
        <w:rPr>
          <w:rFonts w:asciiTheme="minorHAnsi" w:hAnsiTheme="minorHAnsi" w:cstheme="minorHAnsi"/>
          <w:sz w:val="22"/>
          <w:szCs w:val="22"/>
        </w:rPr>
      </w:pPr>
      <w:r w:rsidRPr="00747705">
        <w:rPr>
          <w:rFonts w:asciiTheme="minorHAnsi" w:hAnsiTheme="minorHAnsi" w:cstheme="minorHAnsi"/>
          <w:sz w:val="22"/>
          <w:szCs w:val="22"/>
        </w:rPr>
        <w:t xml:space="preserve">A person awarded international protection under the International Protection Act 2015 or any family member entitled to remain in the State </w:t>
      </w:r>
      <w:proofErr w:type="gramStart"/>
      <w:r w:rsidRPr="00747705">
        <w:rPr>
          <w:rFonts w:asciiTheme="minorHAnsi" w:hAnsiTheme="minorHAnsi" w:cstheme="minorHAnsi"/>
          <w:sz w:val="22"/>
          <w:szCs w:val="22"/>
        </w:rPr>
        <w:t>as a result of</w:t>
      </w:r>
      <w:proofErr w:type="gramEnd"/>
      <w:r w:rsidRPr="00747705">
        <w:rPr>
          <w:rFonts w:asciiTheme="minorHAnsi" w:hAnsiTheme="minorHAnsi" w:cstheme="minorHAnsi"/>
          <w:sz w:val="22"/>
          <w:szCs w:val="22"/>
        </w:rPr>
        <w:t xml:space="preserve"> family reunification and has a stamp 4 visa</w:t>
      </w:r>
      <w:r>
        <w:rPr>
          <w:rFonts w:asciiTheme="minorHAnsi" w:hAnsiTheme="minorHAnsi" w:cstheme="minorHAnsi"/>
          <w:sz w:val="22"/>
          <w:szCs w:val="22"/>
        </w:rPr>
        <w:t>,</w:t>
      </w:r>
      <w:r w:rsidRPr="00747705">
        <w:rPr>
          <w:rFonts w:asciiTheme="minorHAnsi" w:hAnsiTheme="minorHAnsi" w:cstheme="minorHAnsi"/>
          <w:sz w:val="22"/>
          <w:szCs w:val="22"/>
        </w:rPr>
        <w:t xml:space="preserve"> </w:t>
      </w:r>
      <w:r w:rsidRPr="00747705">
        <w:rPr>
          <w:rFonts w:asciiTheme="minorHAnsi" w:hAnsiTheme="minorHAnsi" w:cstheme="minorHAnsi"/>
          <w:b/>
          <w:sz w:val="22"/>
          <w:szCs w:val="22"/>
        </w:rPr>
        <w:t>or</w:t>
      </w:r>
    </w:p>
    <w:p w14:paraId="3BC592C8" w14:textId="43CB52B6" w:rsidR="00B80CB8" w:rsidRDefault="00121CED" w:rsidP="00713ABE">
      <w:pPr>
        <w:pStyle w:val="ListParagraph"/>
        <w:widowControl/>
        <w:numPr>
          <w:ilvl w:val="0"/>
          <w:numId w:val="7"/>
        </w:numPr>
        <w:autoSpaceDE/>
        <w:autoSpaceDN/>
        <w:adjustRightInd/>
        <w:ind w:left="709" w:hanging="284"/>
        <w:contextualSpacing/>
        <w:jc w:val="both"/>
        <w:rPr>
          <w:rFonts w:asciiTheme="minorHAnsi" w:hAnsiTheme="minorHAnsi" w:cstheme="minorHAnsi"/>
          <w:sz w:val="22"/>
          <w:szCs w:val="22"/>
        </w:rPr>
      </w:pPr>
      <w:r w:rsidRPr="00747705">
        <w:rPr>
          <w:rFonts w:asciiTheme="minorHAnsi" w:hAnsiTheme="minorHAnsi" w:cstheme="minorHAnsi"/>
          <w:sz w:val="22"/>
          <w:szCs w:val="22"/>
        </w:rPr>
        <w:t>A non-EEA citizen who is a parent of a dependent child who is a citizen of, and resident in, an EEA member state or the UK or Switzerland and has a stamp 4 visa</w:t>
      </w:r>
      <w:r w:rsidR="00B80CB8">
        <w:rPr>
          <w:rFonts w:asciiTheme="minorHAnsi" w:hAnsiTheme="minorHAnsi" w:cstheme="minorHAnsi"/>
          <w:sz w:val="22"/>
          <w:szCs w:val="22"/>
        </w:rPr>
        <w:t>.</w:t>
      </w:r>
    </w:p>
    <w:p w14:paraId="67C964F0" w14:textId="77777777" w:rsidR="00B80CB8" w:rsidRPr="00B80CB8" w:rsidRDefault="00B80CB8" w:rsidP="00B80CB8">
      <w:pPr>
        <w:pStyle w:val="ListParagraph"/>
        <w:widowControl/>
        <w:autoSpaceDE/>
        <w:autoSpaceDN/>
        <w:adjustRightInd/>
        <w:ind w:left="709" w:firstLine="0"/>
        <w:contextualSpacing/>
        <w:rPr>
          <w:rFonts w:asciiTheme="minorHAnsi" w:hAnsiTheme="minorHAnsi" w:cstheme="minorHAnsi"/>
          <w:sz w:val="22"/>
          <w:szCs w:val="22"/>
        </w:rPr>
      </w:pPr>
    </w:p>
    <w:p w14:paraId="3C19E766" w14:textId="48CF0AF9" w:rsidR="00B80CB8" w:rsidRPr="00A13BAA" w:rsidRDefault="00121CED" w:rsidP="00121CED">
      <w:pPr>
        <w:pStyle w:val="Heading2"/>
        <w:ind w:left="0"/>
        <w:rPr>
          <w:rFonts w:asciiTheme="minorHAnsi" w:eastAsia="Times New Roman" w:hAnsiTheme="minorHAnsi" w:cstheme="minorHAnsi"/>
        </w:rPr>
      </w:pPr>
      <w:bookmarkStart w:id="30" w:name="_Toc200026753"/>
      <w:bookmarkStart w:id="31" w:name="_Toc200573178"/>
      <w:bookmarkStart w:id="32" w:name="_Toc206570928"/>
      <w:r>
        <w:rPr>
          <w:rFonts w:asciiTheme="minorHAnsi" w:eastAsia="Times New Roman" w:hAnsiTheme="minorHAnsi" w:cstheme="minorHAnsi"/>
        </w:rPr>
        <w:t>Work Permit</w:t>
      </w:r>
      <w:bookmarkEnd w:id="30"/>
      <w:bookmarkEnd w:id="31"/>
      <w:bookmarkEnd w:id="32"/>
    </w:p>
    <w:p w14:paraId="0CE06B1C" w14:textId="462FBC17" w:rsidR="00121CED" w:rsidRDefault="00121CED" w:rsidP="00121CED">
      <w:pPr>
        <w:widowControl w:val="0"/>
        <w:tabs>
          <w:tab w:val="num" w:pos="360"/>
        </w:tabs>
        <w:spacing w:after="0" w:line="240" w:lineRule="auto"/>
        <w:jc w:val="both"/>
        <w:rPr>
          <w:rFonts w:eastAsia="Times New Roman" w:cstheme="minorHAnsi"/>
          <w:szCs w:val="24"/>
          <w:lang w:val="en-US"/>
        </w:rPr>
      </w:pPr>
      <w:r>
        <w:rPr>
          <w:rFonts w:eastAsia="Times New Roman" w:cstheme="minorHAnsi"/>
          <w:szCs w:val="24"/>
          <w:lang w:val="en-US"/>
        </w:rPr>
        <w:t xml:space="preserve">All non-EU/EEA citizens must hold a valid work permit prior to and for the duration of their contract.  The work permit must allow you to work full time for Wicklow County Council.  It is the responsibility of individual employees to ensure that you have a valid work permit.  If at any stage during your contract you cease to hold a valid work permit you must immediately advise Wicklow County Council and your employment will cease with immediate effect.  </w:t>
      </w:r>
    </w:p>
    <w:p w14:paraId="692C18FA" w14:textId="77777777" w:rsidR="00713ABE" w:rsidRDefault="00713ABE" w:rsidP="00121CED">
      <w:pPr>
        <w:widowControl w:val="0"/>
        <w:tabs>
          <w:tab w:val="num" w:pos="360"/>
        </w:tabs>
        <w:spacing w:after="0" w:line="240" w:lineRule="auto"/>
        <w:jc w:val="both"/>
        <w:rPr>
          <w:rFonts w:eastAsia="Times New Roman" w:cstheme="minorHAnsi"/>
          <w:szCs w:val="24"/>
          <w:lang w:val="en-US"/>
        </w:rPr>
      </w:pPr>
    </w:p>
    <w:p w14:paraId="065EFEBE" w14:textId="082D1FF5" w:rsidR="00121CED" w:rsidRPr="001B12EE" w:rsidRDefault="00121CED" w:rsidP="00121CED">
      <w:pPr>
        <w:pStyle w:val="Heading2"/>
        <w:ind w:left="0"/>
        <w:jc w:val="both"/>
      </w:pPr>
      <w:bookmarkStart w:id="33" w:name="_Toc200573179"/>
      <w:bookmarkStart w:id="34" w:name="_Toc206570929"/>
      <w:r w:rsidRPr="00B50205">
        <w:t>H</w:t>
      </w:r>
      <w:r w:rsidR="00B80CB8">
        <w:t>e</w:t>
      </w:r>
      <w:r w:rsidRPr="00B50205">
        <w:t>alth</w:t>
      </w:r>
      <w:bookmarkEnd w:id="33"/>
      <w:bookmarkEnd w:id="34"/>
    </w:p>
    <w:p w14:paraId="3A11862A" w14:textId="47975C1A" w:rsidR="00121CED" w:rsidRDefault="00121CED" w:rsidP="00121CED">
      <w:pPr>
        <w:spacing w:after="0" w:line="240" w:lineRule="auto"/>
        <w:jc w:val="both"/>
        <w:rPr>
          <w:rFonts w:eastAsia="Times New Roman" w:cstheme="minorHAnsi"/>
        </w:rPr>
      </w:pPr>
      <w:r w:rsidRPr="00E70194">
        <w:rPr>
          <w:rFonts w:eastAsia="Times New Roman" w:cstheme="minorHAnsi"/>
        </w:rPr>
        <w:t xml:space="preserve">For the purposes of satisfying the requirements as to health it will be necessary for successful candidates, before they are appointed, to undergo at their expense a medical examination by a qualified medical practitioner </w:t>
      </w:r>
      <w:r>
        <w:rPr>
          <w:rFonts w:eastAsia="Times New Roman" w:cstheme="minorHAnsi"/>
        </w:rPr>
        <w:t xml:space="preserve">to be nominated by the local </w:t>
      </w:r>
      <w:r w:rsidRPr="00E70194">
        <w:rPr>
          <w:rFonts w:eastAsia="Times New Roman" w:cstheme="minorHAnsi"/>
        </w:rPr>
        <w:t>authority.  On taking up appointment the expense of the medical examination will be refunded to candidates.</w:t>
      </w:r>
    </w:p>
    <w:p w14:paraId="1D068D0E" w14:textId="77777777" w:rsidR="00037F03" w:rsidRPr="00E70194" w:rsidRDefault="00037F03" w:rsidP="00121CED">
      <w:pPr>
        <w:spacing w:after="0" w:line="240" w:lineRule="auto"/>
        <w:jc w:val="both"/>
        <w:rPr>
          <w:rFonts w:eastAsia="Times New Roman" w:cstheme="minorHAnsi"/>
        </w:rPr>
      </w:pPr>
    </w:p>
    <w:p w14:paraId="4D54C5FC" w14:textId="77777777" w:rsidR="00121CED" w:rsidRPr="001B12EE" w:rsidRDefault="00121CED" w:rsidP="00121CED">
      <w:pPr>
        <w:pStyle w:val="Heading2"/>
        <w:ind w:left="0"/>
        <w:jc w:val="both"/>
      </w:pPr>
      <w:bookmarkStart w:id="35" w:name="_Toc200573180"/>
      <w:bookmarkStart w:id="36" w:name="_Toc206570930"/>
      <w:r w:rsidRPr="00B50205">
        <w:t>Residence</w:t>
      </w:r>
      <w:bookmarkEnd w:id="35"/>
      <w:bookmarkEnd w:id="36"/>
    </w:p>
    <w:p w14:paraId="54AF27D2" w14:textId="2EDBF6C9" w:rsidR="00B80CB8" w:rsidRDefault="00121CED" w:rsidP="00B80CB8">
      <w:pPr>
        <w:spacing w:after="0" w:line="240" w:lineRule="auto"/>
        <w:jc w:val="both"/>
        <w:rPr>
          <w:rFonts w:eastAsia="Times New Roman" w:cstheme="minorHAnsi"/>
          <w:lang w:val="en-US"/>
        </w:rPr>
      </w:pPr>
      <w:r w:rsidRPr="00E70194">
        <w:rPr>
          <w:rFonts w:eastAsia="Times New Roman" w:cstheme="minorHAnsi"/>
          <w:lang w:val="en-US"/>
        </w:rPr>
        <w:t xml:space="preserve">Holders of the office shall reside in the district in which their duties are to be performed or within a reasonable distance thereof. </w:t>
      </w:r>
      <w:r>
        <w:rPr>
          <w:rFonts w:eastAsia="Times New Roman" w:cstheme="minorHAnsi"/>
          <w:lang w:val="en-US"/>
        </w:rPr>
        <w:t xml:space="preserve"> </w:t>
      </w:r>
      <w:bookmarkStart w:id="37" w:name="_Toc200573181"/>
      <w:bookmarkStart w:id="38" w:name="_Toc206570931"/>
    </w:p>
    <w:p w14:paraId="29108FE0" w14:textId="77777777" w:rsidR="00037F03" w:rsidRPr="00B80CB8" w:rsidRDefault="00037F03" w:rsidP="00B80CB8">
      <w:pPr>
        <w:spacing w:after="0" w:line="240" w:lineRule="auto"/>
        <w:jc w:val="both"/>
        <w:rPr>
          <w:rFonts w:eastAsia="Times New Roman" w:cstheme="minorHAnsi"/>
          <w:lang w:val="en-US"/>
        </w:rPr>
      </w:pPr>
    </w:p>
    <w:p w14:paraId="06310F9C" w14:textId="37B1EA07" w:rsidR="00121CED" w:rsidRPr="001B12EE" w:rsidRDefault="00121CED" w:rsidP="00121CED">
      <w:pPr>
        <w:pStyle w:val="Heading2"/>
        <w:ind w:left="0"/>
        <w:jc w:val="both"/>
      </w:pPr>
      <w:r w:rsidRPr="00B50205">
        <w:lastRenderedPageBreak/>
        <w:t>Annual Leave</w:t>
      </w:r>
      <w:bookmarkEnd w:id="37"/>
      <w:bookmarkEnd w:id="38"/>
    </w:p>
    <w:p w14:paraId="0829F34F" w14:textId="4571B767" w:rsidR="001533EA" w:rsidRDefault="001533EA" w:rsidP="00F77179">
      <w:pPr>
        <w:spacing w:after="0" w:line="240" w:lineRule="auto"/>
        <w:jc w:val="both"/>
        <w:rPr>
          <w:rFonts w:eastAsia="Times New Roman" w:cstheme="minorHAnsi"/>
          <w:bCs/>
        </w:rPr>
      </w:pPr>
      <w:r w:rsidRPr="00121CED">
        <w:rPr>
          <w:rFonts w:eastAsia="Times New Roman" w:cstheme="minorHAnsi"/>
          <w:bCs/>
        </w:rPr>
        <w:t xml:space="preserve">Annual leave entitlement will </w:t>
      </w:r>
      <w:r w:rsidRPr="00B80CB8">
        <w:rPr>
          <w:rFonts w:eastAsia="Times New Roman" w:cstheme="minorHAnsi"/>
          <w:bCs/>
        </w:rPr>
        <w:t xml:space="preserve">be </w:t>
      </w:r>
      <w:r w:rsidRPr="00B80CB8">
        <w:rPr>
          <w:rFonts w:eastAsia="Times New Roman" w:cstheme="minorHAnsi"/>
          <w:b/>
          <w:bCs/>
        </w:rPr>
        <w:t>30</w:t>
      </w:r>
      <w:r w:rsidRPr="00B80CB8">
        <w:rPr>
          <w:rFonts w:eastAsia="Times New Roman" w:cstheme="minorHAnsi"/>
          <w:bCs/>
        </w:rPr>
        <w:t xml:space="preserve"> </w:t>
      </w:r>
      <w:r w:rsidRPr="00121CED">
        <w:rPr>
          <w:rFonts w:eastAsia="Times New Roman" w:cstheme="minorHAnsi"/>
          <w:bCs/>
        </w:rPr>
        <w:t>days per annum exclusive of public holidays and Good Friday.</w:t>
      </w:r>
    </w:p>
    <w:p w14:paraId="79210B31" w14:textId="77777777" w:rsidR="00037F03" w:rsidRPr="00B80CB8" w:rsidRDefault="00037F03" w:rsidP="00F77179">
      <w:pPr>
        <w:spacing w:after="0" w:line="240" w:lineRule="auto"/>
        <w:jc w:val="both"/>
        <w:rPr>
          <w:rFonts w:eastAsia="Times New Roman" w:cstheme="minorHAnsi"/>
          <w:bCs/>
        </w:rPr>
      </w:pPr>
    </w:p>
    <w:p w14:paraId="119DD7FC" w14:textId="4B7DB95A" w:rsidR="00037F03" w:rsidRPr="001B12EE" w:rsidRDefault="00121CED" w:rsidP="00121CED">
      <w:pPr>
        <w:pStyle w:val="Heading2"/>
        <w:ind w:left="0"/>
        <w:jc w:val="both"/>
      </w:pPr>
      <w:bookmarkStart w:id="39" w:name="_Toc200573182"/>
      <w:bookmarkStart w:id="40" w:name="_Toc206570932"/>
      <w:r>
        <w:t>Retirem</w:t>
      </w:r>
      <w:r w:rsidRPr="00B50205">
        <w:t>ent Age</w:t>
      </w:r>
      <w:bookmarkEnd w:id="39"/>
      <w:bookmarkEnd w:id="40"/>
    </w:p>
    <w:p w14:paraId="6126003B" w14:textId="77777777" w:rsidR="00121CED" w:rsidRPr="00E70194" w:rsidRDefault="00121CED" w:rsidP="00121CED">
      <w:pPr>
        <w:autoSpaceDE w:val="0"/>
        <w:autoSpaceDN w:val="0"/>
        <w:adjustRightInd w:val="0"/>
        <w:spacing w:after="0" w:line="240" w:lineRule="auto"/>
        <w:jc w:val="both"/>
        <w:rPr>
          <w:rFonts w:eastAsia="Times New Roman" w:cstheme="minorHAnsi"/>
        </w:rPr>
      </w:pPr>
      <w:r w:rsidRPr="00E70194">
        <w:rPr>
          <w:rFonts w:eastAsia="Times New Roman" w:cstheme="minorHAnsi"/>
        </w:rPr>
        <w:t>There is no mandatory retirement age for new entrants to the Public Service as defined in the Public Services Superannuation (Miscellaneous Provisions) Act 2004.</w:t>
      </w:r>
    </w:p>
    <w:p w14:paraId="09E3C2A9" w14:textId="77777777" w:rsidR="00121CED" w:rsidRPr="00E70194" w:rsidRDefault="00121CED" w:rsidP="00121CED">
      <w:pPr>
        <w:autoSpaceDE w:val="0"/>
        <w:autoSpaceDN w:val="0"/>
        <w:adjustRightInd w:val="0"/>
        <w:spacing w:after="0" w:line="240" w:lineRule="auto"/>
        <w:jc w:val="both"/>
        <w:rPr>
          <w:rFonts w:eastAsia="Times New Roman" w:cstheme="minorHAnsi"/>
        </w:rPr>
      </w:pPr>
    </w:p>
    <w:p w14:paraId="01AF7E1A" w14:textId="77777777" w:rsidR="00121CED" w:rsidRPr="00E70194" w:rsidRDefault="00121CED" w:rsidP="00121CED">
      <w:pPr>
        <w:autoSpaceDE w:val="0"/>
        <w:autoSpaceDN w:val="0"/>
        <w:adjustRightInd w:val="0"/>
        <w:spacing w:after="0" w:line="240" w:lineRule="auto"/>
        <w:jc w:val="both"/>
        <w:rPr>
          <w:rFonts w:eastAsia="Times New Roman" w:cstheme="minorHAnsi"/>
          <w:bCs/>
        </w:rPr>
      </w:pPr>
      <w:r w:rsidRPr="00E70194">
        <w:rPr>
          <w:rFonts w:eastAsia="Times New Roman" w:cstheme="minorHAnsi"/>
        </w:rPr>
        <w:t>Persons who are NOT new entrants to the Public Service as defined in the Public Services Superannuation (Miscellaneous Provisions) Act, 2004 and the Public Service Superannuation (Age of Retirement) Act 2018, are subject to a compulsory retirement age of 70 years.</w:t>
      </w:r>
    </w:p>
    <w:p w14:paraId="44856178" w14:textId="77777777" w:rsidR="00121CED" w:rsidRPr="00E70194" w:rsidRDefault="00121CED" w:rsidP="00121CED">
      <w:pPr>
        <w:autoSpaceDE w:val="0"/>
        <w:autoSpaceDN w:val="0"/>
        <w:adjustRightInd w:val="0"/>
        <w:spacing w:after="0" w:line="240" w:lineRule="auto"/>
        <w:jc w:val="both"/>
        <w:rPr>
          <w:rFonts w:eastAsia="Times New Roman" w:cstheme="minorHAnsi"/>
        </w:rPr>
      </w:pPr>
    </w:p>
    <w:p w14:paraId="2D0E7775" w14:textId="6A30F6D7" w:rsidR="00121CED" w:rsidRDefault="00121CED" w:rsidP="00121CED">
      <w:pPr>
        <w:autoSpaceDE w:val="0"/>
        <w:autoSpaceDN w:val="0"/>
        <w:adjustRightInd w:val="0"/>
        <w:spacing w:after="0" w:line="240" w:lineRule="auto"/>
        <w:jc w:val="both"/>
        <w:rPr>
          <w:rFonts w:eastAsia="Times New Roman" w:cstheme="minorHAnsi"/>
        </w:rPr>
      </w:pPr>
      <w:r w:rsidRPr="00E70194">
        <w:rPr>
          <w:rFonts w:eastAsia="Times New Roman" w:cstheme="minorHAnsi"/>
        </w:rPr>
        <w:t>With effect from 1st January 2013, persons who are pensionable under the terms of the Single Public Service Pension Scheme will have a minimum retirement age of 66 years initially rising in line with the State Pension age changes.  Members of the Single Public Service Pension Scheme have a compulsory retirement age of 70 years.</w:t>
      </w:r>
    </w:p>
    <w:p w14:paraId="29F3FBC4" w14:textId="77777777" w:rsidR="00037F03" w:rsidRPr="00B80CB8" w:rsidRDefault="00037F03" w:rsidP="00121CED">
      <w:pPr>
        <w:autoSpaceDE w:val="0"/>
        <w:autoSpaceDN w:val="0"/>
        <w:adjustRightInd w:val="0"/>
        <w:spacing w:after="0" w:line="240" w:lineRule="auto"/>
        <w:jc w:val="both"/>
        <w:rPr>
          <w:rFonts w:eastAsia="Times New Roman" w:cstheme="minorHAnsi"/>
        </w:rPr>
      </w:pPr>
    </w:p>
    <w:p w14:paraId="1F099567" w14:textId="77777777" w:rsidR="00121CED" w:rsidRPr="001B12EE" w:rsidRDefault="00121CED" w:rsidP="00121CED">
      <w:pPr>
        <w:pStyle w:val="Heading2"/>
        <w:ind w:left="0"/>
        <w:jc w:val="both"/>
      </w:pPr>
      <w:bookmarkStart w:id="41" w:name="_Toc200573183"/>
      <w:bookmarkStart w:id="42" w:name="_Toc206570933"/>
      <w:r w:rsidRPr="00B50205">
        <w:t>Superannuation</w:t>
      </w:r>
      <w:bookmarkEnd w:id="41"/>
      <w:bookmarkEnd w:id="42"/>
    </w:p>
    <w:p w14:paraId="4DB55859" w14:textId="77777777" w:rsidR="00121CED" w:rsidRPr="00E70194" w:rsidRDefault="00121CED" w:rsidP="00121CED">
      <w:pPr>
        <w:widowControl w:val="0"/>
        <w:spacing w:after="0" w:line="240" w:lineRule="auto"/>
        <w:jc w:val="both"/>
        <w:rPr>
          <w:rFonts w:eastAsia="Times New Roman" w:cstheme="minorHAnsi"/>
        </w:rPr>
      </w:pPr>
      <w:r w:rsidRPr="00E70194">
        <w:rPr>
          <w:rFonts w:eastAsia="Times New Roman" w:cstheme="minorHAnsi"/>
        </w:rPr>
        <w:t xml:space="preserve">Persons who become pensionable public servants on or after 1st January 2013 will become members of the Single Public Service Pension Scheme and, as such, will be required to pay contributions of 3% of pensionable remuneration and 3.5% of net pensionable remuneration (i.e. pensionable remuneration less twice the annual rate of social insurance old age contributory pension payable at the maximum rate to a person with no adult dependant or qualified children).  </w:t>
      </w:r>
    </w:p>
    <w:p w14:paraId="410B368F" w14:textId="77777777" w:rsidR="00121CED" w:rsidRPr="00E70194" w:rsidRDefault="00121CED" w:rsidP="00121CED">
      <w:pPr>
        <w:widowControl w:val="0"/>
        <w:spacing w:after="0" w:line="240" w:lineRule="auto"/>
        <w:jc w:val="both"/>
        <w:rPr>
          <w:rFonts w:eastAsia="Times New Roman" w:cstheme="minorHAnsi"/>
        </w:rPr>
      </w:pPr>
    </w:p>
    <w:p w14:paraId="6638D8D3" w14:textId="77777777" w:rsidR="00121CED" w:rsidRPr="00E70194" w:rsidRDefault="00121CED" w:rsidP="00121CED">
      <w:pPr>
        <w:widowControl w:val="0"/>
        <w:spacing w:after="0" w:line="240" w:lineRule="auto"/>
        <w:jc w:val="both"/>
        <w:rPr>
          <w:rFonts w:eastAsia="Times New Roman" w:cstheme="minorHAnsi"/>
        </w:rPr>
      </w:pPr>
      <w:r w:rsidRPr="00E70194">
        <w:rPr>
          <w:rFonts w:eastAsia="Times New Roman" w:cstheme="minorHAnsi"/>
        </w:rPr>
        <w:t>Persons who become pensionable officers of a local authority who are liable to pay the Class A rate of PRSI contribution will be required in respect of their superannuation to contribute to the local authority at the rate of 1.5% of their pensionable remuneration plus 3.5% of the net pensionable remuneration (i.e. pensionable remuneration less twice the annual rate of social insurance old age contributory pension payable at the maximum rate to a person with no adult dependant or qualified children).</w:t>
      </w:r>
    </w:p>
    <w:p w14:paraId="2DE2FE6E" w14:textId="77777777" w:rsidR="00121CED" w:rsidRPr="00E70194" w:rsidRDefault="00121CED" w:rsidP="00121CED">
      <w:pPr>
        <w:widowControl w:val="0"/>
        <w:spacing w:after="0" w:line="240" w:lineRule="auto"/>
        <w:jc w:val="both"/>
        <w:rPr>
          <w:rFonts w:eastAsia="Times New Roman" w:cstheme="minorHAnsi"/>
        </w:rPr>
      </w:pPr>
    </w:p>
    <w:p w14:paraId="78478B63" w14:textId="77777777" w:rsidR="00121CED" w:rsidRPr="00E70194" w:rsidRDefault="00121CED" w:rsidP="00121CED">
      <w:pPr>
        <w:widowControl w:val="0"/>
        <w:spacing w:after="0" w:line="240" w:lineRule="auto"/>
        <w:jc w:val="both"/>
        <w:rPr>
          <w:rFonts w:eastAsia="Times New Roman" w:cstheme="minorHAnsi"/>
        </w:rPr>
      </w:pPr>
      <w:r w:rsidRPr="00E70194">
        <w:rPr>
          <w:rFonts w:eastAsia="Times New Roman" w:cstheme="minorHAnsi"/>
        </w:rPr>
        <w:t>Persons who become pensionable officers of a local authority who are liable to pay the Class D rate of PRSI contribution will be required in respect of their superannuation to contribute to the local authority at the rate of 5% of their pensionable remuneration.</w:t>
      </w:r>
    </w:p>
    <w:p w14:paraId="6BBB5577" w14:textId="77777777" w:rsidR="00121CED" w:rsidRPr="00E70194" w:rsidRDefault="00121CED" w:rsidP="00121CED">
      <w:pPr>
        <w:widowControl w:val="0"/>
        <w:spacing w:after="0" w:line="240" w:lineRule="auto"/>
        <w:jc w:val="both"/>
        <w:rPr>
          <w:rFonts w:eastAsia="Times New Roman" w:cstheme="minorHAnsi"/>
        </w:rPr>
      </w:pPr>
    </w:p>
    <w:p w14:paraId="31BACA01" w14:textId="1F5E2509" w:rsidR="00B80CB8" w:rsidRDefault="00121CED" w:rsidP="00037F03">
      <w:pPr>
        <w:widowControl w:val="0"/>
        <w:spacing w:after="0" w:line="240" w:lineRule="auto"/>
        <w:jc w:val="both"/>
        <w:rPr>
          <w:rFonts w:eastAsia="Times New Roman" w:cstheme="minorHAnsi"/>
        </w:rPr>
      </w:pPr>
      <w:r w:rsidRPr="00E70194">
        <w:rPr>
          <w:rFonts w:eastAsia="Times New Roman" w:cstheme="minorHAnsi"/>
        </w:rPr>
        <w:t>All persons who become pensionable officers of a local authority will be required in respect of the Local Government (Spouses and Children’s Contributory Pension) Scheme, to contribute to the local authority at the rate of 1.5% of their pensionable remuneration in accordance with the terms of the scheme.</w:t>
      </w:r>
      <w:bookmarkStart w:id="43" w:name="_Toc200573184"/>
      <w:bookmarkStart w:id="44" w:name="_Toc206570934"/>
    </w:p>
    <w:p w14:paraId="0EED09F8" w14:textId="77777777" w:rsidR="00713ABE" w:rsidRDefault="00713ABE" w:rsidP="00037F03">
      <w:pPr>
        <w:widowControl w:val="0"/>
        <w:spacing w:after="0" w:line="240" w:lineRule="auto"/>
        <w:jc w:val="both"/>
        <w:rPr>
          <w:rFonts w:eastAsia="Times New Roman" w:cstheme="minorHAnsi"/>
        </w:rPr>
      </w:pPr>
    </w:p>
    <w:p w14:paraId="775C3648" w14:textId="77777777" w:rsidR="00947BDA" w:rsidRPr="00037F03" w:rsidRDefault="00947BDA" w:rsidP="00037F03">
      <w:pPr>
        <w:widowControl w:val="0"/>
        <w:spacing w:after="0" w:line="240" w:lineRule="auto"/>
        <w:jc w:val="both"/>
        <w:rPr>
          <w:rFonts w:eastAsia="Times New Roman" w:cstheme="minorHAnsi"/>
        </w:rPr>
      </w:pPr>
    </w:p>
    <w:p w14:paraId="3756B147" w14:textId="775917BA" w:rsidR="00B80CB8" w:rsidRPr="001D730D" w:rsidRDefault="007E2615" w:rsidP="0076163B">
      <w:pPr>
        <w:pStyle w:val="Heading1"/>
        <w:ind w:left="0"/>
        <w:jc w:val="center"/>
        <w:rPr>
          <w:sz w:val="40"/>
          <w:szCs w:val="40"/>
        </w:rPr>
      </w:pPr>
      <w:r w:rsidRPr="001D730D">
        <w:rPr>
          <w:sz w:val="40"/>
          <w:szCs w:val="40"/>
        </w:rPr>
        <w:t>APPLICATION PROCESS</w:t>
      </w:r>
      <w:bookmarkEnd w:id="43"/>
      <w:bookmarkEnd w:id="44"/>
    </w:p>
    <w:p w14:paraId="732CAB6D" w14:textId="0FA25309" w:rsidR="00D2021A" w:rsidRDefault="00D2021A" w:rsidP="00D2021A">
      <w:pPr>
        <w:pStyle w:val="Heading2"/>
        <w:ind w:left="0"/>
        <w:rPr>
          <w:lang w:val="en-GB"/>
        </w:rPr>
      </w:pPr>
      <w:bookmarkStart w:id="45" w:name="_Toc206570935"/>
      <w:r>
        <w:t>Application Form</w:t>
      </w:r>
      <w:bookmarkEnd w:id="45"/>
    </w:p>
    <w:p w14:paraId="365CF3B9" w14:textId="4B5C0417" w:rsidR="006958BC" w:rsidRPr="006958BC" w:rsidRDefault="006958BC" w:rsidP="006958BC">
      <w:pPr>
        <w:rPr>
          <w:lang w:val="en-GB"/>
        </w:rPr>
      </w:pPr>
      <w:r w:rsidRPr="006958BC">
        <w:rPr>
          <w:lang w:val="en-GB"/>
        </w:rPr>
        <w:t xml:space="preserve">Application forms are available on our website under Job Vacancies: </w:t>
      </w:r>
    </w:p>
    <w:p w14:paraId="45AD67C5" w14:textId="53AF29DB" w:rsidR="0076163B" w:rsidRDefault="007E2615" w:rsidP="007E2615">
      <w:pPr>
        <w:rPr>
          <w:lang w:val="en-GB"/>
        </w:rPr>
      </w:pPr>
      <w:r w:rsidRPr="00FB02F3">
        <w:rPr>
          <w:lang w:val="en-GB"/>
        </w:rPr>
        <w:t xml:space="preserve">Completed applications forms must be submitted to </w:t>
      </w:r>
      <w:hyperlink r:id="rId15" w:history="1">
        <w:r w:rsidRPr="00050894">
          <w:rPr>
            <w:rStyle w:val="Hyperlink"/>
            <w:rFonts w:eastAsia="Calibri" w:cstheme="minorHAnsi"/>
            <w:b/>
          </w:rPr>
          <w:t>wccrecruitment@wicklowcoco.ie</w:t>
        </w:r>
      </w:hyperlink>
      <w:r w:rsidRPr="00FB02F3">
        <w:rPr>
          <w:lang w:val="en-GB"/>
        </w:rPr>
        <w:t xml:space="preserve"> </w:t>
      </w:r>
      <w:r w:rsidR="00524E0D">
        <w:rPr>
          <w:lang w:val="en-GB"/>
        </w:rPr>
        <w:t>and</w:t>
      </w:r>
      <w:r w:rsidRPr="00FB02F3">
        <w:rPr>
          <w:lang w:val="en-GB"/>
        </w:rPr>
        <w:t xml:space="preserve"> by post to Recruitment, Wicklow County </w:t>
      </w:r>
      <w:r>
        <w:rPr>
          <w:lang w:val="en-GB"/>
        </w:rPr>
        <w:t>Council, Station Road, Wicklow T</w:t>
      </w:r>
      <w:r w:rsidRPr="00FB02F3">
        <w:rPr>
          <w:lang w:val="en-GB"/>
        </w:rPr>
        <w:t xml:space="preserve">own, </w:t>
      </w:r>
      <w:r>
        <w:rPr>
          <w:lang w:val="en-GB"/>
        </w:rPr>
        <w:t xml:space="preserve">County Wicklow, </w:t>
      </w:r>
      <w:r w:rsidRPr="00FB02F3">
        <w:rPr>
          <w:lang w:val="en-GB"/>
        </w:rPr>
        <w:t xml:space="preserve">on or before the closing date of </w:t>
      </w:r>
      <w:r w:rsidRPr="0016041C">
        <w:rPr>
          <w:b/>
          <w:u w:val="single"/>
          <w:lang w:val="en-GB"/>
        </w:rPr>
        <w:t>Thursday</w:t>
      </w:r>
      <w:r w:rsidR="00165E81">
        <w:rPr>
          <w:b/>
          <w:u w:val="single"/>
          <w:lang w:val="en-GB"/>
        </w:rPr>
        <w:t xml:space="preserve"> 12</w:t>
      </w:r>
      <w:r w:rsidR="00165E81" w:rsidRPr="00165E81">
        <w:rPr>
          <w:b/>
          <w:u w:val="single"/>
          <w:vertAlign w:val="superscript"/>
          <w:lang w:val="en-GB"/>
        </w:rPr>
        <w:t>th</w:t>
      </w:r>
      <w:r w:rsidR="00165E81">
        <w:rPr>
          <w:b/>
          <w:u w:val="single"/>
          <w:lang w:val="en-GB"/>
        </w:rPr>
        <w:t xml:space="preserve"> February </w:t>
      </w:r>
      <w:r w:rsidRPr="0016041C">
        <w:rPr>
          <w:b/>
          <w:u w:val="single"/>
          <w:lang w:val="en-GB"/>
        </w:rPr>
        <w:t>202</w:t>
      </w:r>
      <w:r w:rsidR="00165E81">
        <w:rPr>
          <w:b/>
          <w:u w:val="single"/>
          <w:lang w:val="en-GB"/>
        </w:rPr>
        <w:t>6</w:t>
      </w:r>
      <w:r>
        <w:rPr>
          <w:b/>
          <w:u w:val="single"/>
          <w:lang w:val="en-GB"/>
        </w:rPr>
        <w:t xml:space="preserve"> at 12 noon s</w:t>
      </w:r>
      <w:r w:rsidRPr="00EA1110">
        <w:rPr>
          <w:b/>
          <w:u w:val="single"/>
          <w:lang w:val="en-GB"/>
        </w:rPr>
        <w:t>harp</w:t>
      </w:r>
      <w:r w:rsidRPr="00FB02F3">
        <w:rPr>
          <w:lang w:val="en-GB"/>
        </w:rPr>
        <w:t>. Late applications or any amendments to applications will not be accepted.</w:t>
      </w:r>
    </w:p>
    <w:p w14:paraId="0AB9A94F" w14:textId="77777777" w:rsidR="0076163B" w:rsidRPr="0076163B" w:rsidRDefault="0076163B" w:rsidP="007E2615">
      <w:pPr>
        <w:rPr>
          <w:sz w:val="2"/>
          <w:szCs w:val="2"/>
          <w:lang w:val="en-GB"/>
        </w:rPr>
      </w:pPr>
    </w:p>
    <w:p w14:paraId="68DBD222" w14:textId="279B5481" w:rsidR="004A2434" w:rsidRDefault="007E2615" w:rsidP="007E2615">
      <w:pPr>
        <w:pStyle w:val="Heading2"/>
        <w:ind w:left="0"/>
      </w:pPr>
      <w:bookmarkStart w:id="46" w:name="_Toc200573185"/>
      <w:bookmarkStart w:id="47" w:name="_Toc206570936"/>
      <w:r>
        <w:lastRenderedPageBreak/>
        <w:t>Competencies for the post</w:t>
      </w:r>
      <w:bookmarkEnd w:id="46"/>
      <w:bookmarkEnd w:id="47"/>
    </w:p>
    <w:p w14:paraId="00CB356F" w14:textId="77777777" w:rsidR="00947BDA" w:rsidRDefault="00947BDA" w:rsidP="00D84458">
      <w:pPr>
        <w:spacing w:after="0" w:line="240" w:lineRule="auto"/>
        <w:jc w:val="both"/>
        <w:rPr>
          <w:rFonts w:eastAsia="Calibri" w:cstheme="minorHAnsi"/>
          <w:szCs w:val="24"/>
          <w:lang w:val="en-GB"/>
        </w:rPr>
      </w:pPr>
    </w:p>
    <w:p w14:paraId="53BCA10F" w14:textId="4C1FF372" w:rsidR="007E2615" w:rsidRDefault="007E2615" w:rsidP="00D84458">
      <w:pPr>
        <w:spacing w:after="0" w:line="240" w:lineRule="auto"/>
        <w:jc w:val="both"/>
        <w:rPr>
          <w:rFonts w:eastAsia="Calibri" w:cstheme="minorHAnsi"/>
          <w:szCs w:val="24"/>
          <w:lang w:val="en-GB"/>
        </w:rPr>
      </w:pPr>
      <w:r w:rsidRPr="00DC5B44">
        <w:rPr>
          <w:rFonts w:eastAsia="Calibri" w:cstheme="minorHAnsi"/>
          <w:szCs w:val="24"/>
          <w:lang w:val="en-GB"/>
        </w:rPr>
        <w:t xml:space="preserve">Key Competencies for the post include the following and candidates will be expected to </w:t>
      </w:r>
      <w:r w:rsidRPr="00DC5B44">
        <w:rPr>
          <w:rFonts w:eastAsia="Calibri" w:cstheme="minorHAnsi"/>
          <w:b/>
          <w:szCs w:val="24"/>
          <w:lang w:val="en-GB"/>
        </w:rPr>
        <w:t xml:space="preserve">demonstrate sufficient evidence within their application form </w:t>
      </w:r>
      <w:r w:rsidRPr="00DC5B44">
        <w:rPr>
          <w:rFonts w:eastAsia="Calibri" w:cstheme="minorHAnsi"/>
          <w:szCs w:val="24"/>
          <w:lang w:val="en-GB"/>
        </w:rPr>
        <w:t xml:space="preserve">of competence under each of these.  </w:t>
      </w:r>
    </w:p>
    <w:p w14:paraId="067B8EA6" w14:textId="77777777" w:rsidR="007E2615" w:rsidRDefault="007E2615" w:rsidP="00D84458">
      <w:pPr>
        <w:autoSpaceDE w:val="0"/>
        <w:autoSpaceDN w:val="0"/>
        <w:adjustRightInd w:val="0"/>
        <w:spacing w:after="0" w:line="240" w:lineRule="auto"/>
        <w:jc w:val="both"/>
        <w:rPr>
          <w:rFonts w:cstheme="minorHAnsi"/>
          <w:sz w:val="23"/>
          <w:szCs w:val="23"/>
        </w:rPr>
      </w:pPr>
      <w:r w:rsidRPr="00EE4FB3">
        <w:rPr>
          <w:rFonts w:cstheme="minorHAnsi"/>
          <w:sz w:val="23"/>
          <w:szCs w:val="23"/>
        </w:rPr>
        <w:t xml:space="preserve">Please provide an example, </w:t>
      </w:r>
      <w:proofErr w:type="gramStart"/>
      <w:r w:rsidRPr="00EE4FB3">
        <w:rPr>
          <w:rFonts w:cstheme="minorHAnsi"/>
          <w:sz w:val="23"/>
          <w:szCs w:val="23"/>
        </w:rPr>
        <w:t>giving consideration to</w:t>
      </w:r>
      <w:proofErr w:type="gramEnd"/>
      <w:r w:rsidRPr="00EE4FB3">
        <w:rPr>
          <w:rFonts w:cstheme="minorHAnsi"/>
          <w:sz w:val="23"/>
          <w:szCs w:val="23"/>
        </w:rPr>
        <w:t xml:space="preserve"> the role and essential requirements outlined in the Candidate Information Booklet. </w:t>
      </w:r>
      <w:r w:rsidRPr="00EE4FB3">
        <w:rPr>
          <w:rFonts w:cstheme="minorHAnsi"/>
          <w:b/>
          <w:bCs/>
          <w:sz w:val="23"/>
          <w:szCs w:val="23"/>
        </w:rPr>
        <w:t xml:space="preserve">Responses should not exceed </w:t>
      </w:r>
      <w:r>
        <w:rPr>
          <w:rFonts w:cstheme="minorHAnsi"/>
          <w:b/>
          <w:bCs/>
          <w:sz w:val="23"/>
          <w:szCs w:val="23"/>
        </w:rPr>
        <w:t>450</w:t>
      </w:r>
      <w:r w:rsidRPr="00EE4FB3">
        <w:rPr>
          <w:rFonts w:cstheme="minorHAnsi"/>
          <w:b/>
          <w:bCs/>
          <w:sz w:val="23"/>
          <w:szCs w:val="23"/>
        </w:rPr>
        <w:t xml:space="preserve"> words</w:t>
      </w:r>
      <w:r w:rsidRPr="00EE4FB3">
        <w:rPr>
          <w:rFonts w:cstheme="minorHAnsi"/>
          <w:sz w:val="23"/>
          <w:szCs w:val="23"/>
        </w:rPr>
        <w:t>. Please aim to provide your best evidence in this section, as the below information may be used for shortlisting and/or interview purposes.</w:t>
      </w:r>
    </w:p>
    <w:p w14:paraId="379849B8" w14:textId="77777777" w:rsidR="004A2434" w:rsidRPr="00EE4FB3" w:rsidRDefault="004A2434" w:rsidP="00D84458">
      <w:pPr>
        <w:autoSpaceDE w:val="0"/>
        <w:autoSpaceDN w:val="0"/>
        <w:adjustRightInd w:val="0"/>
        <w:spacing w:after="0" w:line="240" w:lineRule="auto"/>
        <w:jc w:val="both"/>
        <w:rPr>
          <w:rFonts w:cstheme="minorHAnsi"/>
          <w:sz w:val="23"/>
          <w:szCs w:val="23"/>
        </w:rPr>
      </w:pPr>
    </w:p>
    <w:p w14:paraId="762FDD3B" w14:textId="77777777" w:rsidR="000F35A7" w:rsidRPr="0019593F" w:rsidRDefault="000F35A7" w:rsidP="00D14430">
      <w:pPr>
        <w:autoSpaceDE w:val="0"/>
        <w:autoSpaceDN w:val="0"/>
        <w:adjustRightInd w:val="0"/>
        <w:spacing w:after="0" w:line="240" w:lineRule="auto"/>
        <w:ind w:right="850"/>
        <w:jc w:val="both"/>
        <w:rPr>
          <w:rFonts w:cstheme="minorHAnsi"/>
          <w:sz w:val="24"/>
          <w:szCs w:val="24"/>
        </w:rPr>
      </w:pPr>
    </w:p>
    <w:p w14:paraId="584F8EFE" w14:textId="64B0AB6F" w:rsidR="008F038D" w:rsidRDefault="008F038D" w:rsidP="00984EDA">
      <w:pPr>
        <w:spacing w:after="0" w:line="240" w:lineRule="auto"/>
        <w:ind w:right="850"/>
        <w:jc w:val="both"/>
        <w:rPr>
          <w:rFonts w:eastAsia="Calibri" w:cstheme="minorHAnsi"/>
          <w:b/>
          <w:bCs/>
          <w:i/>
          <w:sz w:val="24"/>
          <w:szCs w:val="24"/>
          <w:lang w:val="en-GB"/>
        </w:rPr>
      </w:pPr>
      <w:r w:rsidRPr="0019593F">
        <w:rPr>
          <w:rFonts w:eastAsia="Calibri" w:cstheme="minorHAnsi"/>
          <w:b/>
          <w:i/>
          <w:sz w:val="24"/>
          <w:szCs w:val="24"/>
          <w:lang w:val="en-GB"/>
        </w:rPr>
        <w:t xml:space="preserve">Key Competencies for the post </w:t>
      </w:r>
      <w:r w:rsidR="003930C4" w:rsidRPr="0019593F">
        <w:rPr>
          <w:rFonts w:eastAsia="Calibri" w:cstheme="minorHAnsi"/>
          <w:b/>
          <w:i/>
          <w:sz w:val="24"/>
          <w:szCs w:val="24"/>
          <w:lang w:val="en-GB"/>
        </w:rPr>
        <w:t xml:space="preserve">of </w:t>
      </w:r>
      <w:r w:rsidR="0076163B">
        <w:rPr>
          <w:rFonts w:eastAsia="Calibri" w:cstheme="minorHAnsi"/>
          <w:b/>
          <w:i/>
          <w:sz w:val="24"/>
          <w:szCs w:val="24"/>
          <w:lang w:val="en-GB"/>
        </w:rPr>
        <w:t xml:space="preserve">Senior Executive Quantity Surveyor </w:t>
      </w:r>
      <w:r w:rsidRPr="0019593F">
        <w:rPr>
          <w:rFonts w:eastAsia="Calibri" w:cstheme="minorHAnsi"/>
          <w:b/>
          <w:i/>
          <w:sz w:val="24"/>
          <w:szCs w:val="24"/>
          <w:lang w:val="en-GB"/>
        </w:rPr>
        <w:t xml:space="preserve">are set out as follows: </w:t>
      </w:r>
      <w:r w:rsidRPr="0019593F">
        <w:rPr>
          <w:rFonts w:eastAsia="Calibri" w:cstheme="minorHAnsi"/>
          <w:b/>
          <w:bCs/>
          <w:i/>
          <w:sz w:val="24"/>
          <w:szCs w:val="24"/>
          <w:lang w:val="en-GB"/>
        </w:rPr>
        <w:t xml:space="preserve"> </w:t>
      </w:r>
    </w:p>
    <w:p w14:paraId="696E7B38" w14:textId="77777777" w:rsidR="004A2434" w:rsidRPr="0019593F" w:rsidRDefault="004A2434" w:rsidP="00984EDA">
      <w:pPr>
        <w:spacing w:after="0" w:line="240" w:lineRule="auto"/>
        <w:ind w:right="850"/>
        <w:jc w:val="both"/>
        <w:rPr>
          <w:rFonts w:eastAsia="Calibri" w:cstheme="minorHAnsi"/>
          <w:b/>
          <w:bCs/>
          <w:i/>
          <w:sz w:val="24"/>
          <w:szCs w:val="24"/>
          <w:lang w:val="en-GB"/>
        </w:rPr>
      </w:pPr>
    </w:p>
    <w:p w14:paraId="6C150F90" w14:textId="77777777" w:rsidR="00E2171F" w:rsidRDefault="00E2171F" w:rsidP="008F038D">
      <w:pPr>
        <w:spacing w:after="0" w:line="240" w:lineRule="auto"/>
        <w:jc w:val="both"/>
        <w:rPr>
          <w:rFonts w:eastAsia="Calibri" w:cstheme="minorHAnsi"/>
          <w:b/>
          <w:bCs/>
          <w:i/>
          <w:sz w:val="23"/>
          <w:szCs w:val="23"/>
          <w:lang w:val="en-GB"/>
        </w:rPr>
      </w:pPr>
    </w:p>
    <w:tbl>
      <w:tblPr>
        <w:tblStyle w:val="TableGrid1"/>
        <w:tblW w:w="10031" w:type="dxa"/>
        <w:tblLook w:val="04A0" w:firstRow="1" w:lastRow="0" w:firstColumn="1" w:lastColumn="0" w:noHBand="0" w:noVBand="1"/>
      </w:tblPr>
      <w:tblGrid>
        <w:gridCol w:w="1809"/>
        <w:gridCol w:w="8222"/>
      </w:tblGrid>
      <w:tr w:rsidR="007E2615" w:rsidRPr="00C918AC" w14:paraId="74217678" w14:textId="77777777" w:rsidTr="003F18D7">
        <w:tc>
          <w:tcPr>
            <w:tcW w:w="1809" w:type="dxa"/>
            <w:shd w:val="clear" w:color="auto" w:fill="EEECE1" w:themeFill="background2"/>
          </w:tcPr>
          <w:p w14:paraId="553AB5BA" w14:textId="77777777" w:rsidR="007E2615" w:rsidRPr="00C918AC" w:rsidRDefault="007E2615" w:rsidP="003F18D7">
            <w:pPr>
              <w:rPr>
                <w:rFonts w:eastAsia="Calibri" w:cstheme="minorHAnsi"/>
                <w:b/>
              </w:rPr>
            </w:pPr>
            <w:r w:rsidRPr="00C918AC">
              <w:rPr>
                <w:rFonts w:eastAsia="Calibri" w:cstheme="minorHAnsi"/>
                <w:b/>
              </w:rPr>
              <w:t>COMPETENCY</w:t>
            </w:r>
          </w:p>
          <w:p w14:paraId="485A7790" w14:textId="77777777" w:rsidR="007E2615" w:rsidRPr="00C918AC" w:rsidRDefault="007E2615" w:rsidP="003F18D7">
            <w:pPr>
              <w:rPr>
                <w:rFonts w:eastAsia="Calibri" w:cstheme="minorHAnsi"/>
                <w:b/>
              </w:rPr>
            </w:pPr>
          </w:p>
        </w:tc>
        <w:tc>
          <w:tcPr>
            <w:tcW w:w="8222" w:type="dxa"/>
            <w:shd w:val="clear" w:color="auto" w:fill="EEECE1" w:themeFill="background2"/>
          </w:tcPr>
          <w:p w14:paraId="51A9A4BB" w14:textId="77777777" w:rsidR="007E2615" w:rsidRPr="00C918AC" w:rsidRDefault="007E2615" w:rsidP="003F18D7">
            <w:pPr>
              <w:rPr>
                <w:rFonts w:eastAsia="Calibri" w:cstheme="minorHAnsi"/>
                <w:b/>
              </w:rPr>
            </w:pPr>
            <w:r w:rsidRPr="00C918AC">
              <w:rPr>
                <w:rFonts w:eastAsia="Calibri" w:cstheme="minorHAnsi"/>
                <w:b/>
              </w:rPr>
              <w:t>BEHAVIOURS</w:t>
            </w:r>
          </w:p>
        </w:tc>
      </w:tr>
      <w:tr w:rsidR="007E2615" w:rsidRPr="00C918AC" w14:paraId="72023E18" w14:textId="77777777" w:rsidTr="003F18D7">
        <w:tc>
          <w:tcPr>
            <w:tcW w:w="1809" w:type="dxa"/>
          </w:tcPr>
          <w:p w14:paraId="42CABFF2" w14:textId="14003306" w:rsidR="007E2615" w:rsidRPr="00E92530" w:rsidRDefault="0076163B" w:rsidP="003F18D7">
            <w:pPr>
              <w:rPr>
                <w:rFonts w:asciiTheme="minorHAnsi" w:eastAsia="Calibri" w:hAnsiTheme="minorHAnsi" w:cstheme="minorHAnsi"/>
                <w:b/>
                <w:bCs/>
              </w:rPr>
            </w:pPr>
            <w:r w:rsidRPr="00E92530">
              <w:rPr>
                <w:rFonts w:asciiTheme="minorHAnsi" w:eastAsia="Calibri" w:hAnsiTheme="minorHAnsi" w:cstheme="minorHAnsi"/>
                <w:b/>
                <w:bCs/>
              </w:rPr>
              <w:t xml:space="preserve">Management &amp; Change </w:t>
            </w:r>
          </w:p>
        </w:tc>
        <w:tc>
          <w:tcPr>
            <w:tcW w:w="8222" w:type="dxa"/>
          </w:tcPr>
          <w:p w14:paraId="425A04EA" w14:textId="77777777" w:rsidR="00E92530" w:rsidRPr="00E92530" w:rsidRDefault="00E92530" w:rsidP="00E92530">
            <w:pPr>
              <w:pStyle w:val="TableParagraph"/>
              <w:spacing w:line="229" w:lineRule="exact"/>
              <w:rPr>
                <w:rFonts w:asciiTheme="minorHAnsi" w:hAnsiTheme="minorHAnsi" w:cstheme="minorHAnsi"/>
                <w:b/>
              </w:rPr>
            </w:pPr>
            <w:r w:rsidRPr="00E92530">
              <w:rPr>
                <w:rFonts w:asciiTheme="minorHAnsi" w:hAnsiTheme="minorHAnsi" w:cstheme="minorHAnsi"/>
                <w:b/>
              </w:rPr>
              <w:t>Strategic</w:t>
            </w:r>
            <w:r w:rsidRPr="00E92530">
              <w:rPr>
                <w:rFonts w:asciiTheme="minorHAnsi" w:hAnsiTheme="minorHAnsi" w:cstheme="minorHAnsi"/>
                <w:b/>
                <w:spacing w:val="-10"/>
              </w:rPr>
              <w:t xml:space="preserve"> </w:t>
            </w:r>
            <w:r w:rsidRPr="00E92530">
              <w:rPr>
                <w:rFonts w:asciiTheme="minorHAnsi" w:hAnsiTheme="minorHAnsi" w:cstheme="minorHAnsi"/>
                <w:b/>
                <w:spacing w:val="-2"/>
              </w:rPr>
              <w:t>Ability</w:t>
            </w:r>
          </w:p>
          <w:p w14:paraId="127B58B5" w14:textId="13C22416" w:rsidR="00E92530" w:rsidRPr="00E92530" w:rsidRDefault="00E92530" w:rsidP="00E92530">
            <w:pPr>
              <w:pStyle w:val="TableParagraph"/>
              <w:numPr>
                <w:ilvl w:val="0"/>
                <w:numId w:val="14"/>
              </w:numPr>
              <w:rPr>
                <w:rFonts w:asciiTheme="minorHAnsi" w:hAnsiTheme="minorHAnsi" w:cstheme="minorHAnsi"/>
              </w:rPr>
            </w:pPr>
            <w:r w:rsidRPr="00E92530">
              <w:rPr>
                <w:rFonts w:asciiTheme="minorHAnsi" w:hAnsiTheme="minorHAnsi" w:cstheme="minorHAnsi"/>
              </w:rPr>
              <w:t xml:space="preserve"> Displays</w:t>
            </w:r>
            <w:r w:rsidRPr="00E92530">
              <w:rPr>
                <w:rFonts w:asciiTheme="minorHAnsi" w:hAnsiTheme="minorHAnsi" w:cstheme="minorHAnsi"/>
                <w:spacing w:val="-4"/>
              </w:rPr>
              <w:t xml:space="preserve"> </w:t>
            </w:r>
            <w:r w:rsidRPr="00E92530">
              <w:rPr>
                <w:rFonts w:asciiTheme="minorHAnsi" w:hAnsiTheme="minorHAnsi" w:cstheme="minorHAnsi"/>
              </w:rPr>
              <w:t>the</w:t>
            </w:r>
            <w:r w:rsidRPr="00E92530">
              <w:rPr>
                <w:rFonts w:asciiTheme="minorHAnsi" w:hAnsiTheme="minorHAnsi" w:cstheme="minorHAnsi"/>
                <w:spacing w:val="-4"/>
              </w:rPr>
              <w:t xml:space="preserve"> </w:t>
            </w:r>
            <w:r w:rsidRPr="00E92530">
              <w:rPr>
                <w:rFonts w:asciiTheme="minorHAnsi" w:hAnsiTheme="minorHAnsi" w:cstheme="minorHAnsi"/>
              </w:rPr>
              <w:t>ability</w:t>
            </w:r>
            <w:r w:rsidRPr="00E92530">
              <w:rPr>
                <w:rFonts w:asciiTheme="minorHAnsi" w:hAnsiTheme="minorHAnsi" w:cstheme="minorHAnsi"/>
                <w:spacing w:val="-4"/>
              </w:rPr>
              <w:t xml:space="preserve"> </w:t>
            </w:r>
            <w:r w:rsidRPr="00E92530">
              <w:rPr>
                <w:rFonts w:asciiTheme="minorHAnsi" w:hAnsiTheme="minorHAnsi" w:cstheme="minorHAnsi"/>
              </w:rPr>
              <w:t>to</w:t>
            </w:r>
            <w:r w:rsidRPr="00E92530">
              <w:rPr>
                <w:rFonts w:asciiTheme="minorHAnsi" w:hAnsiTheme="minorHAnsi" w:cstheme="minorHAnsi"/>
                <w:spacing w:val="-4"/>
              </w:rPr>
              <w:t xml:space="preserve"> </w:t>
            </w:r>
            <w:r w:rsidRPr="00E92530">
              <w:rPr>
                <w:rFonts w:asciiTheme="minorHAnsi" w:hAnsiTheme="minorHAnsi" w:cstheme="minorHAnsi"/>
              </w:rPr>
              <w:t>think</w:t>
            </w:r>
            <w:r w:rsidRPr="00E92530">
              <w:rPr>
                <w:rFonts w:asciiTheme="minorHAnsi" w:hAnsiTheme="minorHAnsi" w:cstheme="minorHAnsi"/>
                <w:spacing w:val="-2"/>
              </w:rPr>
              <w:t xml:space="preserve"> </w:t>
            </w:r>
            <w:r w:rsidRPr="00E92530">
              <w:rPr>
                <w:rFonts w:asciiTheme="minorHAnsi" w:hAnsiTheme="minorHAnsi" w:cstheme="minorHAnsi"/>
              </w:rPr>
              <w:t>and</w:t>
            </w:r>
            <w:r w:rsidRPr="00E92530">
              <w:rPr>
                <w:rFonts w:asciiTheme="minorHAnsi" w:hAnsiTheme="minorHAnsi" w:cstheme="minorHAnsi"/>
                <w:spacing w:val="-3"/>
              </w:rPr>
              <w:t xml:space="preserve"> </w:t>
            </w:r>
            <w:r w:rsidRPr="00E92530">
              <w:rPr>
                <w:rFonts w:asciiTheme="minorHAnsi" w:hAnsiTheme="minorHAnsi" w:cstheme="minorHAnsi"/>
              </w:rPr>
              <w:t>act</w:t>
            </w:r>
            <w:r w:rsidRPr="00E92530">
              <w:rPr>
                <w:rFonts w:asciiTheme="minorHAnsi" w:hAnsiTheme="minorHAnsi" w:cstheme="minorHAnsi"/>
                <w:spacing w:val="-4"/>
              </w:rPr>
              <w:t xml:space="preserve"> </w:t>
            </w:r>
            <w:r w:rsidRPr="00E92530">
              <w:rPr>
                <w:rFonts w:asciiTheme="minorHAnsi" w:hAnsiTheme="minorHAnsi" w:cstheme="minorHAnsi"/>
              </w:rPr>
              <w:t>strategically.</w:t>
            </w:r>
            <w:r w:rsidRPr="00E92530">
              <w:rPr>
                <w:rFonts w:asciiTheme="minorHAnsi" w:hAnsiTheme="minorHAnsi" w:cstheme="minorHAnsi"/>
                <w:spacing w:val="40"/>
              </w:rPr>
              <w:t xml:space="preserve"> </w:t>
            </w:r>
            <w:r w:rsidRPr="00E92530">
              <w:rPr>
                <w:rFonts w:asciiTheme="minorHAnsi" w:hAnsiTheme="minorHAnsi" w:cstheme="minorHAnsi"/>
              </w:rPr>
              <w:t>Can</w:t>
            </w:r>
            <w:r w:rsidRPr="00E92530">
              <w:rPr>
                <w:rFonts w:asciiTheme="minorHAnsi" w:hAnsiTheme="minorHAnsi" w:cstheme="minorHAnsi"/>
                <w:spacing w:val="-5"/>
              </w:rPr>
              <w:t xml:space="preserve"> </w:t>
            </w:r>
            <w:r w:rsidRPr="00E92530">
              <w:rPr>
                <w:rFonts w:asciiTheme="minorHAnsi" w:hAnsiTheme="minorHAnsi" w:cstheme="minorHAnsi"/>
              </w:rPr>
              <w:t>translate</w:t>
            </w:r>
            <w:r w:rsidRPr="00E92530">
              <w:rPr>
                <w:rFonts w:asciiTheme="minorHAnsi" w:hAnsiTheme="minorHAnsi" w:cstheme="minorHAnsi"/>
                <w:spacing w:val="-3"/>
              </w:rPr>
              <w:t xml:space="preserve"> </w:t>
            </w:r>
            <w:r w:rsidRPr="00E92530">
              <w:rPr>
                <w:rFonts w:asciiTheme="minorHAnsi" w:hAnsiTheme="minorHAnsi" w:cstheme="minorHAnsi"/>
              </w:rPr>
              <w:t>strategy</w:t>
            </w:r>
            <w:r w:rsidRPr="00E92530">
              <w:rPr>
                <w:rFonts w:asciiTheme="minorHAnsi" w:hAnsiTheme="minorHAnsi" w:cstheme="minorHAnsi"/>
                <w:spacing w:val="-2"/>
              </w:rPr>
              <w:t xml:space="preserve"> </w:t>
            </w:r>
            <w:r w:rsidRPr="00E92530">
              <w:rPr>
                <w:rFonts w:asciiTheme="minorHAnsi" w:hAnsiTheme="minorHAnsi" w:cstheme="minorHAnsi"/>
              </w:rPr>
              <w:t>into</w:t>
            </w:r>
            <w:r w:rsidRPr="00E92530">
              <w:rPr>
                <w:rFonts w:asciiTheme="minorHAnsi" w:hAnsiTheme="minorHAnsi" w:cstheme="minorHAnsi"/>
                <w:spacing w:val="-4"/>
              </w:rPr>
              <w:t xml:space="preserve"> </w:t>
            </w:r>
            <w:r w:rsidRPr="00E92530">
              <w:rPr>
                <w:rFonts w:asciiTheme="minorHAnsi" w:hAnsiTheme="minorHAnsi" w:cstheme="minorHAnsi"/>
              </w:rPr>
              <w:t>operational</w:t>
            </w:r>
            <w:r w:rsidRPr="00E92530">
              <w:rPr>
                <w:rFonts w:asciiTheme="minorHAnsi" w:hAnsiTheme="minorHAnsi" w:cstheme="minorHAnsi"/>
                <w:spacing w:val="-4"/>
              </w:rPr>
              <w:t xml:space="preserve"> </w:t>
            </w:r>
            <w:r w:rsidRPr="00E92530">
              <w:rPr>
                <w:rFonts w:asciiTheme="minorHAnsi" w:hAnsiTheme="minorHAnsi" w:cstheme="minorHAnsi"/>
              </w:rPr>
              <w:t>plans</w:t>
            </w:r>
            <w:r w:rsidRPr="00E92530">
              <w:rPr>
                <w:rFonts w:asciiTheme="minorHAnsi" w:hAnsiTheme="minorHAnsi" w:cstheme="minorHAnsi"/>
                <w:spacing w:val="-4"/>
              </w:rPr>
              <w:t xml:space="preserve"> </w:t>
            </w:r>
            <w:r w:rsidRPr="00E92530">
              <w:rPr>
                <w:rFonts w:asciiTheme="minorHAnsi" w:hAnsiTheme="minorHAnsi" w:cstheme="minorHAnsi"/>
              </w:rPr>
              <w:t>and outputs.</w:t>
            </w:r>
            <w:r w:rsidRPr="00E92530">
              <w:rPr>
                <w:rFonts w:asciiTheme="minorHAnsi" w:hAnsiTheme="minorHAnsi" w:cstheme="minorHAnsi"/>
                <w:spacing w:val="40"/>
              </w:rPr>
              <w:t xml:space="preserve"> </w:t>
            </w:r>
            <w:r w:rsidRPr="00E92530">
              <w:rPr>
                <w:rFonts w:asciiTheme="minorHAnsi" w:hAnsiTheme="minorHAnsi" w:cstheme="minorHAnsi"/>
              </w:rPr>
              <w:t>Evaluates capacity and performance against objectives. Demonstrates innovation and creativity to secure successful strategic outcomes.</w:t>
            </w:r>
          </w:p>
          <w:p w14:paraId="2106C71C" w14:textId="77777777" w:rsidR="00E92530" w:rsidRPr="00E92530" w:rsidRDefault="00E92530" w:rsidP="00E92530">
            <w:pPr>
              <w:pStyle w:val="TableParagraph"/>
              <w:spacing w:before="1"/>
              <w:rPr>
                <w:rFonts w:asciiTheme="minorHAnsi" w:hAnsiTheme="minorHAnsi" w:cstheme="minorHAnsi"/>
                <w:b/>
              </w:rPr>
            </w:pPr>
            <w:r w:rsidRPr="00E92530">
              <w:rPr>
                <w:rFonts w:asciiTheme="minorHAnsi" w:hAnsiTheme="minorHAnsi" w:cstheme="minorHAnsi"/>
                <w:b/>
              </w:rPr>
              <w:t>Political</w:t>
            </w:r>
            <w:r w:rsidRPr="00E92530">
              <w:rPr>
                <w:rFonts w:asciiTheme="minorHAnsi" w:hAnsiTheme="minorHAnsi" w:cstheme="minorHAnsi"/>
                <w:b/>
                <w:spacing w:val="-14"/>
              </w:rPr>
              <w:t xml:space="preserve"> </w:t>
            </w:r>
            <w:r w:rsidRPr="00E92530">
              <w:rPr>
                <w:rFonts w:asciiTheme="minorHAnsi" w:hAnsiTheme="minorHAnsi" w:cstheme="minorHAnsi"/>
                <w:b/>
                <w:spacing w:val="-2"/>
              </w:rPr>
              <w:t>Awareness</w:t>
            </w:r>
          </w:p>
          <w:p w14:paraId="1C114F39" w14:textId="78CF3132" w:rsidR="00E92530" w:rsidRPr="00E92530" w:rsidRDefault="00E92530" w:rsidP="00E92530">
            <w:pPr>
              <w:pStyle w:val="TableParagraph"/>
              <w:numPr>
                <w:ilvl w:val="0"/>
                <w:numId w:val="14"/>
              </w:numPr>
              <w:spacing w:before="1" w:line="229" w:lineRule="exact"/>
              <w:rPr>
                <w:rFonts w:asciiTheme="minorHAnsi" w:hAnsiTheme="minorHAnsi" w:cstheme="minorHAnsi"/>
              </w:rPr>
            </w:pPr>
            <w:r w:rsidRPr="00E92530">
              <w:rPr>
                <w:rFonts w:asciiTheme="minorHAnsi" w:hAnsiTheme="minorHAnsi" w:cstheme="minorHAnsi"/>
              </w:rPr>
              <w:t>Has</w:t>
            </w:r>
            <w:r w:rsidRPr="00E92530">
              <w:rPr>
                <w:rFonts w:asciiTheme="minorHAnsi" w:hAnsiTheme="minorHAnsi" w:cstheme="minorHAnsi"/>
                <w:spacing w:val="-6"/>
              </w:rPr>
              <w:t xml:space="preserve"> </w:t>
            </w:r>
            <w:r w:rsidRPr="00E92530">
              <w:rPr>
                <w:rFonts w:asciiTheme="minorHAnsi" w:hAnsiTheme="minorHAnsi" w:cstheme="minorHAnsi"/>
              </w:rPr>
              <w:t>a</w:t>
            </w:r>
            <w:r w:rsidRPr="00E92530">
              <w:rPr>
                <w:rFonts w:asciiTheme="minorHAnsi" w:hAnsiTheme="minorHAnsi" w:cstheme="minorHAnsi"/>
                <w:spacing w:val="-7"/>
              </w:rPr>
              <w:t xml:space="preserve"> </w:t>
            </w:r>
            <w:r w:rsidRPr="00E92530">
              <w:rPr>
                <w:rFonts w:asciiTheme="minorHAnsi" w:hAnsiTheme="minorHAnsi" w:cstheme="minorHAnsi"/>
              </w:rPr>
              <w:t>clear</w:t>
            </w:r>
            <w:r w:rsidRPr="00E92530">
              <w:rPr>
                <w:rFonts w:asciiTheme="minorHAnsi" w:hAnsiTheme="minorHAnsi" w:cstheme="minorHAnsi"/>
                <w:spacing w:val="-6"/>
              </w:rPr>
              <w:t xml:space="preserve"> </w:t>
            </w:r>
            <w:r w:rsidRPr="00E92530">
              <w:rPr>
                <w:rFonts w:asciiTheme="minorHAnsi" w:hAnsiTheme="minorHAnsi" w:cstheme="minorHAnsi"/>
              </w:rPr>
              <w:t>understanding</w:t>
            </w:r>
            <w:r w:rsidRPr="00E92530">
              <w:rPr>
                <w:rFonts w:asciiTheme="minorHAnsi" w:hAnsiTheme="minorHAnsi" w:cstheme="minorHAnsi"/>
                <w:spacing w:val="-6"/>
              </w:rPr>
              <w:t xml:space="preserve"> </w:t>
            </w:r>
            <w:r w:rsidRPr="00E92530">
              <w:rPr>
                <w:rFonts w:asciiTheme="minorHAnsi" w:hAnsiTheme="minorHAnsi" w:cstheme="minorHAnsi"/>
              </w:rPr>
              <w:t>of</w:t>
            </w:r>
            <w:r w:rsidRPr="00E92530">
              <w:rPr>
                <w:rFonts w:asciiTheme="minorHAnsi" w:hAnsiTheme="minorHAnsi" w:cstheme="minorHAnsi"/>
                <w:spacing w:val="-6"/>
              </w:rPr>
              <w:t xml:space="preserve"> </w:t>
            </w:r>
            <w:r w:rsidRPr="00E92530">
              <w:rPr>
                <w:rFonts w:asciiTheme="minorHAnsi" w:hAnsiTheme="minorHAnsi" w:cstheme="minorHAnsi"/>
              </w:rPr>
              <w:t>the</w:t>
            </w:r>
            <w:r w:rsidRPr="00E92530">
              <w:rPr>
                <w:rFonts w:asciiTheme="minorHAnsi" w:hAnsiTheme="minorHAnsi" w:cstheme="minorHAnsi"/>
                <w:spacing w:val="-7"/>
              </w:rPr>
              <w:t xml:space="preserve"> </w:t>
            </w:r>
            <w:r w:rsidRPr="00E92530">
              <w:rPr>
                <w:rFonts w:asciiTheme="minorHAnsi" w:hAnsiTheme="minorHAnsi" w:cstheme="minorHAnsi"/>
              </w:rPr>
              <w:t>political</w:t>
            </w:r>
            <w:r w:rsidRPr="00E92530">
              <w:rPr>
                <w:rFonts w:asciiTheme="minorHAnsi" w:hAnsiTheme="minorHAnsi" w:cstheme="minorHAnsi"/>
                <w:spacing w:val="-7"/>
              </w:rPr>
              <w:t xml:space="preserve"> </w:t>
            </w:r>
            <w:r w:rsidRPr="00E92530">
              <w:rPr>
                <w:rFonts w:asciiTheme="minorHAnsi" w:hAnsiTheme="minorHAnsi" w:cstheme="minorHAnsi"/>
              </w:rPr>
              <w:t>reality</w:t>
            </w:r>
            <w:r w:rsidRPr="00E92530">
              <w:rPr>
                <w:rFonts w:asciiTheme="minorHAnsi" w:hAnsiTheme="minorHAnsi" w:cstheme="minorHAnsi"/>
                <w:spacing w:val="-3"/>
              </w:rPr>
              <w:t xml:space="preserve"> </w:t>
            </w:r>
            <w:r w:rsidRPr="00E92530">
              <w:rPr>
                <w:rFonts w:asciiTheme="minorHAnsi" w:hAnsiTheme="minorHAnsi" w:cstheme="minorHAnsi"/>
              </w:rPr>
              <w:t>and</w:t>
            </w:r>
            <w:r w:rsidRPr="00E92530">
              <w:rPr>
                <w:rFonts w:asciiTheme="minorHAnsi" w:hAnsiTheme="minorHAnsi" w:cstheme="minorHAnsi"/>
                <w:spacing w:val="-7"/>
              </w:rPr>
              <w:t xml:space="preserve"> </w:t>
            </w:r>
            <w:r w:rsidRPr="00E92530">
              <w:rPr>
                <w:rFonts w:asciiTheme="minorHAnsi" w:hAnsiTheme="minorHAnsi" w:cstheme="minorHAnsi"/>
              </w:rPr>
              <w:t>context</w:t>
            </w:r>
            <w:r w:rsidRPr="00E92530">
              <w:rPr>
                <w:rFonts w:asciiTheme="minorHAnsi" w:hAnsiTheme="minorHAnsi" w:cstheme="minorHAnsi"/>
                <w:spacing w:val="-4"/>
              </w:rPr>
              <w:t xml:space="preserve"> </w:t>
            </w:r>
            <w:r w:rsidRPr="00E92530">
              <w:rPr>
                <w:rFonts w:asciiTheme="minorHAnsi" w:hAnsiTheme="minorHAnsi" w:cstheme="minorHAnsi"/>
              </w:rPr>
              <w:t>of</w:t>
            </w:r>
            <w:r w:rsidRPr="00E92530">
              <w:rPr>
                <w:rFonts w:asciiTheme="minorHAnsi" w:hAnsiTheme="minorHAnsi" w:cstheme="minorHAnsi"/>
                <w:spacing w:val="-7"/>
              </w:rPr>
              <w:t xml:space="preserve"> </w:t>
            </w:r>
            <w:r w:rsidRPr="00E92530">
              <w:rPr>
                <w:rFonts w:asciiTheme="minorHAnsi" w:hAnsiTheme="minorHAnsi" w:cstheme="minorHAnsi"/>
              </w:rPr>
              <w:t>the</w:t>
            </w:r>
            <w:r w:rsidRPr="00E92530">
              <w:rPr>
                <w:rFonts w:asciiTheme="minorHAnsi" w:hAnsiTheme="minorHAnsi" w:cstheme="minorHAnsi"/>
                <w:spacing w:val="-6"/>
              </w:rPr>
              <w:t xml:space="preserve"> </w:t>
            </w:r>
            <w:proofErr w:type="spellStart"/>
            <w:r w:rsidRPr="00E92530">
              <w:rPr>
                <w:rFonts w:asciiTheme="minorHAnsi" w:hAnsiTheme="minorHAnsi" w:cstheme="minorHAnsi"/>
                <w:spacing w:val="-2"/>
              </w:rPr>
              <w:t>organisation</w:t>
            </w:r>
            <w:proofErr w:type="spellEnd"/>
            <w:r w:rsidRPr="00E92530">
              <w:rPr>
                <w:rFonts w:asciiTheme="minorHAnsi" w:hAnsiTheme="minorHAnsi" w:cstheme="minorHAnsi"/>
                <w:spacing w:val="-2"/>
              </w:rPr>
              <w:t>.</w:t>
            </w:r>
          </w:p>
          <w:p w14:paraId="5F18ED36" w14:textId="77777777" w:rsidR="00E92530" w:rsidRPr="00E92530" w:rsidRDefault="00E92530" w:rsidP="00E92530">
            <w:pPr>
              <w:pStyle w:val="TableParagraph"/>
              <w:spacing w:line="229" w:lineRule="exact"/>
              <w:rPr>
                <w:rFonts w:asciiTheme="minorHAnsi" w:hAnsiTheme="minorHAnsi" w:cstheme="minorHAnsi"/>
                <w:b/>
              </w:rPr>
            </w:pPr>
            <w:r w:rsidRPr="00E92530">
              <w:rPr>
                <w:rFonts w:asciiTheme="minorHAnsi" w:hAnsiTheme="minorHAnsi" w:cstheme="minorHAnsi"/>
                <w:b/>
              </w:rPr>
              <w:t>Networking</w:t>
            </w:r>
            <w:r w:rsidRPr="00E92530">
              <w:rPr>
                <w:rFonts w:asciiTheme="minorHAnsi" w:hAnsiTheme="minorHAnsi" w:cstheme="minorHAnsi"/>
                <w:b/>
                <w:spacing w:val="-8"/>
              </w:rPr>
              <w:t xml:space="preserve"> </w:t>
            </w:r>
            <w:r w:rsidRPr="00E92530">
              <w:rPr>
                <w:rFonts w:asciiTheme="minorHAnsi" w:hAnsiTheme="minorHAnsi" w:cstheme="minorHAnsi"/>
                <w:b/>
              </w:rPr>
              <w:t>and</w:t>
            </w:r>
            <w:r w:rsidRPr="00E92530">
              <w:rPr>
                <w:rFonts w:asciiTheme="minorHAnsi" w:hAnsiTheme="minorHAnsi" w:cstheme="minorHAnsi"/>
                <w:b/>
                <w:spacing w:val="-8"/>
              </w:rPr>
              <w:t xml:space="preserve"> </w:t>
            </w:r>
            <w:r w:rsidRPr="00E92530">
              <w:rPr>
                <w:rFonts w:asciiTheme="minorHAnsi" w:hAnsiTheme="minorHAnsi" w:cstheme="minorHAnsi"/>
                <w:b/>
                <w:spacing w:val="-2"/>
              </w:rPr>
              <w:t>Representing</w:t>
            </w:r>
          </w:p>
          <w:p w14:paraId="5A511099" w14:textId="40E0948B" w:rsidR="00E92530" w:rsidRPr="00E92530" w:rsidRDefault="00E92530" w:rsidP="00E92530">
            <w:pPr>
              <w:pStyle w:val="TableParagraph"/>
              <w:numPr>
                <w:ilvl w:val="0"/>
                <w:numId w:val="14"/>
              </w:numPr>
              <w:ind w:right="272"/>
              <w:jc w:val="both"/>
              <w:rPr>
                <w:rFonts w:asciiTheme="minorHAnsi" w:hAnsiTheme="minorHAnsi" w:cstheme="minorHAnsi"/>
              </w:rPr>
            </w:pPr>
            <w:r w:rsidRPr="00E92530">
              <w:rPr>
                <w:rFonts w:asciiTheme="minorHAnsi" w:hAnsiTheme="minorHAnsi" w:cstheme="minorHAnsi"/>
              </w:rPr>
              <w:t>Develops</w:t>
            </w:r>
            <w:r w:rsidRPr="00E92530">
              <w:rPr>
                <w:rFonts w:asciiTheme="minorHAnsi" w:hAnsiTheme="minorHAnsi" w:cstheme="minorHAnsi"/>
                <w:spacing w:val="-4"/>
              </w:rPr>
              <w:t xml:space="preserve"> </w:t>
            </w:r>
            <w:r w:rsidRPr="00E92530">
              <w:rPr>
                <w:rFonts w:asciiTheme="minorHAnsi" w:hAnsiTheme="minorHAnsi" w:cstheme="minorHAnsi"/>
              </w:rPr>
              <w:t>and</w:t>
            </w:r>
            <w:r w:rsidRPr="00E92530">
              <w:rPr>
                <w:rFonts w:asciiTheme="minorHAnsi" w:hAnsiTheme="minorHAnsi" w:cstheme="minorHAnsi"/>
                <w:spacing w:val="-5"/>
              </w:rPr>
              <w:t xml:space="preserve"> </w:t>
            </w:r>
            <w:r w:rsidRPr="00E92530">
              <w:rPr>
                <w:rFonts w:asciiTheme="minorHAnsi" w:hAnsiTheme="minorHAnsi" w:cstheme="minorHAnsi"/>
              </w:rPr>
              <w:t>maintains</w:t>
            </w:r>
            <w:r w:rsidRPr="00E92530">
              <w:rPr>
                <w:rFonts w:asciiTheme="minorHAnsi" w:hAnsiTheme="minorHAnsi" w:cstheme="minorHAnsi"/>
                <w:spacing w:val="-4"/>
              </w:rPr>
              <w:t xml:space="preserve"> </w:t>
            </w:r>
            <w:r w:rsidRPr="00E92530">
              <w:rPr>
                <w:rFonts w:asciiTheme="minorHAnsi" w:hAnsiTheme="minorHAnsi" w:cstheme="minorHAnsi"/>
              </w:rPr>
              <w:t>positive</w:t>
            </w:r>
            <w:r w:rsidRPr="00E92530">
              <w:rPr>
                <w:rFonts w:asciiTheme="minorHAnsi" w:hAnsiTheme="minorHAnsi" w:cstheme="minorHAnsi"/>
                <w:spacing w:val="-5"/>
              </w:rPr>
              <w:t xml:space="preserve"> </w:t>
            </w:r>
            <w:r w:rsidRPr="00E92530">
              <w:rPr>
                <w:rFonts w:asciiTheme="minorHAnsi" w:hAnsiTheme="minorHAnsi" w:cstheme="minorHAnsi"/>
              </w:rPr>
              <w:t>and</w:t>
            </w:r>
            <w:r w:rsidRPr="00E92530">
              <w:rPr>
                <w:rFonts w:asciiTheme="minorHAnsi" w:hAnsiTheme="minorHAnsi" w:cstheme="minorHAnsi"/>
                <w:spacing w:val="-4"/>
              </w:rPr>
              <w:t xml:space="preserve"> </w:t>
            </w:r>
            <w:r w:rsidRPr="00E92530">
              <w:rPr>
                <w:rFonts w:asciiTheme="minorHAnsi" w:hAnsiTheme="minorHAnsi" w:cstheme="minorHAnsi"/>
              </w:rPr>
              <w:t>beneficial</w:t>
            </w:r>
            <w:r w:rsidRPr="00E92530">
              <w:rPr>
                <w:rFonts w:asciiTheme="minorHAnsi" w:hAnsiTheme="minorHAnsi" w:cstheme="minorHAnsi"/>
                <w:spacing w:val="-4"/>
              </w:rPr>
              <w:t xml:space="preserve"> </w:t>
            </w:r>
            <w:r w:rsidRPr="00E92530">
              <w:rPr>
                <w:rFonts w:asciiTheme="minorHAnsi" w:hAnsiTheme="minorHAnsi" w:cstheme="minorHAnsi"/>
              </w:rPr>
              <w:t>relationships</w:t>
            </w:r>
            <w:r w:rsidRPr="00E92530">
              <w:rPr>
                <w:rFonts w:asciiTheme="minorHAnsi" w:hAnsiTheme="minorHAnsi" w:cstheme="minorHAnsi"/>
                <w:spacing w:val="-4"/>
              </w:rPr>
              <w:t xml:space="preserve"> </w:t>
            </w:r>
            <w:r w:rsidRPr="00E92530">
              <w:rPr>
                <w:rFonts w:asciiTheme="minorHAnsi" w:hAnsiTheme="minorHAnsi" w:cstheme="minorHAnsi"/>
              </w:rPr>
              <w:t>with</w:t>
            </w:r>
            <w:r w:rsidRPr="00E92530">
              <w:rPr>
                <w:rFonts w:asciiTheme="minorHAnsi" w:hAnsiTheme="minorHAnsi" w:cstheme="minorHAnsi"/>
                <w:spacing w:val="-3"/>
              </w:rPr>
              <w:t xml:space="preserve"> </w:t>
            </w:r>
            <w:r w:rsidRPr="00E92530">
              <w:rPr>
                <w:rFonts w:asciiTheme="minorHAnsi" w:hAnsiTheme="minorHAnsi" w:cstheme="minorHAnsi"/>
              </w:rPr>
              <w:t>a</w:t>
            </w:r>
            <w:r w:rsidRPr="00E92530">
              <w:rPr>
                <w:rFonts w:asciiTheme="minorHAnsi" w:hAnsiTheme="minorHAnsi" w:cstheme="minorHAnsi"/>
                <w:spacing w:val="-5"/>
              </w:rPr>
              <w:t xml:space="preserve"> </w:t>
            </w:r>
            <w:r w:rsidRPr="00E92530">
              <w:rPr>
                <w:rFonts w:asciiTheme="minorHAnsi" w:hAnsiTheme="minorHAnsi" w:cstheme="minorHAnsi"/>
              </w:rPr>
              <w:t>range</w:t>
            </w:r>
            <w:r w:rsidRPr="00E92530">
              <w:rPr>
                <w:rFonts w:asciiTheme="minorHAnsi" w:hAnsiTheme="minorHAnsi" w:cstheme="minorHAnsi"/>
                <w:spacing w:val="-4"/>
              </w:rPr>
              <w:t xml:space="preserve"> </w:t>
            </w:r>
            <w:r w:rsidRPr="00E92530">
              <w:rPr>
                <w:rFonts w:asciiTheme="minorHAnsi" w:hAnsiTheme="minorHAnsi" w:cstheme="minorHAnsi"/>
              </w:rPr>
              <w:t>of</w:t>
            </w:r>
            <w:r w:rsidRPr="00E92530">
              <w:rPr>
                <w:rFonts w:asciiTheme="minorHAnsi" w:hAnsiTheme="minorHAnsi" w:cstheme="minorHAnsi"/>
                <w:spacing w:val="-5"/>
              </w:rPr>
              <w:t xml:space="preserve"> </w:t>
            </w:r>
            <w:r w:rsidRPr="00E92530">
              <w:rPr>
                <w:rFonts w:asciiTheme="minorHAnsi" w:hAnsiTheme="minorHAnsi" w:cstheme="minorHAnsi"/>
              </w:rPr>
              <w:t>stakeholders.</w:t>
            </w:r>
            <w:r w:rsidRPr="00E92530">
              <w:rPr>
                <w:rFonts w:asciiTheme="minorHAnsi" w:hAnsiTheme="minorHAnsi" w:cstheme="minorHAnsi"/>
                <w:spacing w:val="40"/>
              </w:rPr>
              <w:t xml:space="preserve"> </w:t>
            </w:r>
            <w:proofErr w:type="gramStart"/>
            <w:r w:rsidRPr="00E92530">
              <w:rPr>
                <w:rFonts w:asciiTheme="minorHAnsi" w:hAnsiTheme="minorHAnsi" w:cstheme="minorHAnsi"/>
              </w:rPr>
              <w:t>Builds</w:t>
            </w:r>
            <w:proofErr w:type="gramEnd"/>
            <w:r w:rsidRPr="00E92530">
              <w:rPr>
                <w:rFonts w:asciiTheme="minorHAnsi" w:hAnsiTheme="minorHAnsi" w:cstheme="minorHAnsi"/>
              </w:rPr>
              <w:t xml:space="preserve"> networks</w:t>
            </w:r>
            <w:r w:rsidRPr="00E92530">
              <w:rPr>
                <w:rFonts w:asciiTheme="minorHAnsi" w:hAnsiTheme="minorHAnsi" w:cstheme="minorHAnsi"/>
                <w:spacing w:val="-3"/>
              </w:rPr>
              <w:t xml:space="preserve"> </w:t>
            </w:r>
            <w:r w:rsidRPr="00E92530">
              <w:rPr>
                <w:rFonts w:asciiTheme="minorHAnsi" w:hAnsiTheme="minorHAnsi" w:cstheme="minorHAnsi"/>
              </w:rPr>
              <w:t>of</w:t>
            </w:r>
            <w:r w:rsidRPr="00E92530">
              <w:rPr>
                <w:rFonts w:asciiTheme="minorHAnsi" w:hAnsiTheme="minorHAnsi" w:cstheme="minorHAnsi"/>
                <w:spacing w:val="-4"/>
              </w:rPr>
              <w:t xml:space="preserve"> </w:t>
            </w:r>
            <w:r w:rsidRPr="00E92530">
              <w:rPr>
                <w:rFonts w:asciiTheme="minorHAnsi" w:hAnsiTheme="minorHAnsi" w:cstheme="minorHAnsi"/>
              </w:rPr>
              <w:t>technical</w:t>
            </w:r>
            <w:r w:rsidRPr="00E92530">
              <w:rPr>
                <w:rFonts w:asciiTheme="minorHAnsi" w:hAnsiTheme="minorHAnsi" w:cstheme="minorHAnsi"/>
                <w:spacing w:val="-3"/>
              </w:rPr>
              <w:t xml:space="preserve"> </w:t>
            </w:r>
            <w:r w:rsidRPr="00E92530">
              <w:rPr>
                <w:rFonts w:asciiTheme="minorHAnsi" w:hAnsiTheme="minorHAnsi" w:cstheme="minorHAnsi"/>
              </w:rPr>
              <w:t>and</w:t>
            </w:r>
            <w:r w:rsidRPr="00E92530">
              <w:rPr>
                <w:rFonts w:asciiTheme="minorHAnsi" w:hAnsiTheme="minorHAnsi" w:cstheme="minorHAnsi"/>
                <w:spacing w:val="-2"/>
              </w:rPr>
              <w:t xml:space="preserve"> </w:t>
            </w:r>
            <w:r w:rsidRPr="00E92530">
              <w:rPr>
                <w:rFonts w:asciiTheme="minorHAnsi" w:hAnsiTheme="minorHAnsi" w:cstheme="minorHAnsi"/>
              </w:rPr>
              <w:t>professional</w:t>
            </w:r>
            <w:r w:rsidRPr="00E92530">
              <w:rPr>
                <w:rFonts w:asciiTheme="minorHAnsi" w:hAnsiTheme="minorHAnsi" w:cstheme="minorHAnsi"/>
                <w:spacing w:val="-5"/>
              </w:rPr>
              <w:t xml:space="preserve"> </w:t>
            </w:r>
            <w:r w:rsidRPr="00E92530">
              <w:rPr>
                <w:rFonts w:asciiTheme="minorHAnsi" w:hAnsiTheme="minorHAnsi" w:cstheme="minorHAnsi"/>
              </w:rPr>
              <w:t>contacts.</w:t>
            </w:r>
            <w:r w:rsidRPr="00E92530">
              <w:rPr>
                <w:rFonts w:asciiTheme="minorHAnsi" w:hAnsiTheme="minorHAnsi" w:cstheme="minorHAnsi"/>
                <w:spacing w:val="40"/>
              </w:rPr>
              <w:t xml:space="preserve"> </w:t>
            </w:r>
            <w:r w:rsidRPr="00E92530">
              <w:rPr>
                <w:rFonts w:asciiTheme="minorHAnsi" w:hAnsiTheme="minorHAnsi" w:cstheme="minorHAnsi"/>
              </w:rPr>
              <w:t>Promotes</w:t>
            </w:r>
            <w:r w:rsidRPr="00E92530">
              <w:rPr>
                <w:rFonts w:asciiTheme="minorHAnsi" w:hAnsiTheme="minorHAnsi" w:cstheme="minorHAnsi"/>
                <w:spacing w:val="-3"/>
              </w:rPr>
              <w:t xml:space="preserve"> </w:t>
            </w:r>
            <w:r w:rsidRPr="00E92530">
              <w:rPr>
                <w:rFonts w:asciiTheme="minorHAnsi" w:hAnsiTheme="minorHAnsi" w:cstheme="minorHAnsi"/>
              </w:rPr>
              <w:t>and</w:t>
            </w:r>
            <w:r w:rsidRPr="00E92530">
              <w:rPr>
                <w:rFonts w:asciiTheme="minorHAnsi" w:hAnsiTheme="minorHAnsi" w:cstheme="minorHAnsi"/>
                <w:spacing w:val="-4"/>
              </w:rPr>
              <w:t xml:space="preserve"> </w:t>
            </w:r>
            <w:r w:rsidRPr="00E92530">
              <w:rPr>
                <w:rFonts w:asciiTheme="minorHAnsi" w:hAnsiTheme="minorHAnsi" w:cstheme="minorHAnsi"/>
              </w:rPr>
              <w:t>sustains</w:t>
            </w:r>
            <w:r w:rsidRPr="00E92530">
              <w:rPr>
                <w:rFonts w:asciiTheme="minorHAnsi" w:hAnsiTheme="minorHAnsi" w:cstheme="minorHAnsi"/>
                <w:spacing w:val="-3"/>
              </w:rPr>
              <w:t xml:space="preserve"> </w:t>
            </w:r>
            <w:r w:rsidRPr="00E92530">
              <w:rPr>
                <w:rFonts w:asciiTheme="minorHAnsi" w:hAnsiTheme="minorHAnsi" w:cstheme="minorHAnsi"/>
              </w:rPr>
              <w:t>an</w:t>
            </w:r>
            <w:r w:rsidRPr="00E92530">
              <w:rPr>
                <w:rFonts w:asciiTheme="minorHAnsi" w:hAnsiTheme="minorHAnsi" w:cstheme="minorHAnsi"/>
                <w:spacing w:val="-2"/>
              </w:rPr>
              <w:t xml:space="preserve"> </w:t>
            </w:r>
            <w:r w:rsidRPr="00E92530">
              <w:rPr>
                <w:rFonts w:asciiTheme="minorHAnsi" w:hAnsiTheme="minorHAnsi" w:cstheme="minorHAnsi"/>
              </w:rPr>
              <w:t>appropriate,</w:t>
            </w:r>
            <w:r w:rsidRPr="00E92530">
              <w:rPr>
                <w:rFonts w:asciiTheme="minorHAnsi" w:hAnsiTheme="minorHAnsi" w:cstheme="minorHAnsi"/>
                <w:spacing w:val="-4"/>
              </w:rPr>
              <w:t xml:space="preserve"> </w:t>
            </w:r>
            <w:r w:rsidRPr="00E92530">
              <w:rPr>
                <w:rFonts w:asciiTheme="minorHAnsi" w:hAnsiTheme="minorHAnsi" w:cstheme="minorHAnsi"/>
              </w:rPr>
              <w:t xml:space="preserve">positive, and cohesive image for the </w:t>
            </w:r>
            <w:proofErr w:type="spellStart"/>
            <w:r w:rsidRPr="00E92530">
              <w:rPr>
                <w:rFonts w:asciiTheme="minorHAnsi" w:hAnsiTheme="minorHAnsi" w:cstheme="minorHAnsi"/>
              </w:rPr>
              <w:t>organisation</w:t>
            </w:r>
            <w:proofErr w:type="spellEnd"/>
            <w:r w:rsidRPr="00E92530">
              <w:rPr>
                <w:rFonts w:asciiTheme="minorHAnsi" w:hAnsiTheme="minorHAnsi" w:cstheme="minorHAnsi"/>
              </w:rPr>
              <w:t xml:space="preserve"> it represents.</w:t>
            </w:r>
          </w:p>
          <w:p w14:paraId="72F6B191" w14:textId="77777777" w:rsidR="00E92530" w:rsidRPr="00E92530" w:rsidRDefault="00E92530" w:rsidP="00E92530">
            <w:pPr>
              <w:pStyle w:val="TableParagraph"/>
              <w:spacing w:before="1" w:line="229" w:lineRule="exact"/>
              <w:jc w:val="both"/>
              <w:rPr>
                <w:rFonts w:asciiTheme="minorHAnsi" w:hAnsiTheme="minorHAnsi" w:cstheme="minorHAnsi"/>
                <w:b/>
              </w:rPr>
            </w:pPr>
            <w:r w:rsidRPr="00E92530">
              <w:rPr>
                <w:rFonts w:asciiTheme="minorHAnsi" w:hAnsiTheme="minorHAnsi" w:cstheme="minorHAnsi"/>
                <w:b/>
              </w:rPr>
              <w:t>Bringing</w:t>
            </w:r>
            <w:r w:rsidRPr="00E92530">
              <w:rPr>
                <w:rFonts w:asciiTheme="minorHAnsi" w:hAnsiTheme="minorHAnsi" w:cstheme="minorHAnsi"/>
                <w:b/>
                <w:spacing w:val="-8"/>
              </w:rPr>
              <w:t xml:space="preserve"> </w:t>
            </w:r>
            <w:r w:rsidRPr="00E92530">
              <w:rPr>
                <w:rFonts w:asciiTheme="minorHAnsi" w:hAnsiTheme="minorHAnsi" w:cstheme="minorHAnsi"/>
                <w:b/>
              </w:rPr>
              <w:t>about</w:t>
            </w:r>
            <w:r w:rsidRPr="00E92530">
              <w:rPr>
                <w:rFonts w:asciiTheme="minorHAnsi" w:hAnsiTheme="minorHAnsi" w:cstheme="minorHAnsi"/>
                <w:b/>
                <w:spacing w:val="-7"/>
              </w:rPr>
              <w:t xml:space="preserve"> </w:t>
            </w:r>
            <w:r w:rsidRPr="00E92530">
              <w:rPr>
                <w:rFonts w:asciiTheme="minorHAnsi" w:hAnsiTheme="minorHAnsi" w:cstheme="minorHAnsi"/>
                <w:b/>
                <w:spacing w:val="-2"/>
              </w:rPr>
              <w:t>Change</w:t>
            </w:r>
          </w:p>
          <w:p w14:paraId="2C4B0FFB" w14:textId="3D5D0A26" w:rsidR="00947BDA" w:rsidRPr="00947BDA" w:rsidRDefault="00E92530" w:rsidP="00947BDA">
            <w:pPr>
              <w:pStyle w:val="ListParagraph"/>
              <w:numPr>
                <w:ilvl w:val="0"/>
                <w:numId w:val="14"/>
              </w:numPr>
              <w:rPr>
                <w:rFonts w:asciiTheme="minorHAnsi" w:eastAsia="Calibri" w:hAnsiTheme="minorHAnsi" w:cstheme="minorHAnsi"/>
                <w:sz w:val="22"/>
                <w:szCs w:val="22"/>
              </w:rPr>
            </w:pPr>
            <w:r w:rsidRPr="00E92530">
              <w:rPr>
                <w:rFonts w:asciiTheme="minorHAnsi" w:hAnsiTheme="minorHAnsi" w:cstheme="minorHAnsi"/>
                <w:sz w:val="22"/>
                <w:szCs w:val="22"/>
              </w:rPr>
              <w:t>Demonstrates</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flexibility</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and</w:t>
            </w:r>
            <w:r w:rsidRPr="00E92530">
              <w:rPr>
                <w:rFonts w:asciiTheme="minorHAnsi" w:hAnsiTheme="minorHAnsi" w:cstheme="minorHAnsi"/>
                <w:spacing w:val="-4"/>
                <w:sz w:val="22"/>
                <w:szCs w:val="22"/>
              </w:rPr>
              <w:t xml:space="preserve"> </w:t>
            </w:r>
            <w:r w:rsidRPr="00E92530">
              <w:rPr>
                <w:rFonts w:asciiTheme="minorHAnsi" w:hAnsiTheme="minorHAnsi" w:cstheme="minorHAnsi"/>
                <w:sz w:val="22"/>
                <w:szCs w:val="22"/>
              </w:rPr>
              <w:t>an</w:t>
            </w:r>
            <w:r w:rsidRPr="00E92530">
              <w:rPr>
                <w:rFonts w:asciiTheme="minorHAnsi" w:hAnsiTheme="minorHAnsi" w:cstheme="minorHAnsi"/>
                <w:spacing w:val="-6"/>
                <w:sz w:val="22"/>
                <w:szCs w:val="22"/>
              </w:rPr>
              <w:t xml:space="preserve"> </w:t>
            </w:r>
            <w:r w:rsidRPr="00E92530">
              <w:rPr>
                <w:rFonts w:asciiTheme="minorHAnsi" w:hAnsiTheme="minorHAnsi" w:cstheme="minorHAnsi"/>
                <w:sz w:val="22"/>
                <w:szCs w:val="22"/>
              </w:rPr>
              <w:t>openness</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to</w:t>
            </w:r>
            <w:r w:rsidRPr="00E92530">
              <w:rPr>
                <w:rFonts w:asciiTheme="minorHAnsi" w:hAnsiTheme="minorHAnsi" w:cstheme="minorHAnsi"/>
                <w:spacing w:val="-6"/>
                <w:sz w:val="22"/>
                <w:szCs w:val="22"/>
              </w:rPr>
              <w:t xml:space="preserve"> </w:t>
            </w:r>
            <w:r w:rsidRPr="00E92530">
              <w:rPr>
                <w:rFonts w:asciiTheme="minorHAnsi" w:hAnsiTheme="minorHAnsi" w:cstheme="minorHAnsi"/>
                <w:sz w:val="22"/>
                <w:szCs w:val="22"/>
              </w:rPr>
              <w:t>change.</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Develops</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and</w:t>
            </w:r>
            <w:r w:rsidRPr="00E92530">
              <w:rPr>
                <w:rFonts w:asciiTheme="minorHAnsi" w:hAnsiTheme="minorHAnsi" w:cstheme="minorHAnsi"/>
                <w:spacing w:val="-4"/>
                <w:sz w:val="22"/>
                <w:szCs w:val="22"/>
              </w:rPr>
              <w:t xml:space="preserve"> </w:t>
            </w:r>
            <w:r w:rsidRPr="00E92530">
              <w:rPr>
                <w:rFonts w:asciiTheme="minorHAnsi" w:hAnsiTheme="minorHAnsi" w:cstheme="minorHAnsi"/>
                <w:sz w:val="22"/>
                <w:szCs w:val="22"/>
              </w:rPr>
              <w:t>initiates</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change</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management programmes to meet end objectives. Influences others and fosters commitment to change.</w:t>
            </w:r>
          </w:p>
          <w:p w14:paraId="57BFBEA9" w14:textId="11006C5E" w:rsidR="00947BDA" w:rsidRPr="00E92530" w:rsidRDefault="00947BDA" w:rsidP="00947BDA">
            <w:pPr>
              <w:pStyle w:val="ListParagraph"/>
              <w:ind w:left="468" w:firstLine="0"/>
              <w:rPr>
                <w:rFonts w:asciiTheme="minorHAnsi" w:eastAsia="Calibri" w:hAnsiTheme="minorHAnsi" w:cstheme="minorHAnsi"/>
                <w:sz w:val="22"/>
                <w:szCs w:val="22"/>
              </w:rPr>
            </w:pPr>
          </w:p>
        </w:tc>
      </w:tr>
      <w:tr w:rsidR="00E92530" w:rsidRPr="00C918AC" w14:paraId="3EBF76D5" w14:textId="77777777" w:rsidTr="003F18D7">
        <w:tc>
          <w:tcPr>
            <w:tcW w:w="1809" w:type="dxa"/>
          </w:tcPr>
          <w:p w14:paraId="5B1523B7" w14:textId="533584A1" w:rsidR="00E92530" w:rsidRPr="00E92530" w:rsidRDefault="00E92530" w:rsidP="00E92530">
            <w:pPr>
              <w:rPr>
                <w:rFonts w:asciiTheme="minorHAnsi" w:eastAsia="Calibri" w:hAnsiTheme="minorHAnsi" w:cstheme="minorHAnsi"/>
                <w:b/>
              </w:rPr>
            </w:pPr>
            <w:r w:rsidRPr="00E92530">
              <w:rPr>
                <w:rFonts w:asciiTheme="minorHAnsi" w:eastAsia="Calibri" w:hAnsiTheme="minorHAnsi" w:cstheme="minorHAnsi"/>
                <w:b/>
              </w:rPr>
              <w:t>Delivering Results</w:t>
            </w:r>
          </w:p>
        </w:tc>
        <w:tc>
          <w:tcPr>
            <w:tcW w:w="8222" w:type="dxa"/>
          </w:tcPr>
          <w:p w14:paraId="58F4CD35" w14:textId="77777777" w:rsidR="00E92530" w:rsidRPr="00E92530" w:rsidRDefault="00E92530" w:rsidP="00947BDA">
            <w:pPr>
              <w:pStyle w:val="TableParagraph"/>
              <w:spacing w:line="229" w:lineRule="exact"/>
              <w:ind w:left="0"/>
              <w:jc w:val="both"/>
              <w:rPr>
                <w:rFonts w:asciiTheme="minorHAnsi" w:hAnsiTheme="minorHAnsi" w:cstheme="minorHAnsi"/>
                <w:b/>
              </w:rPr>
            </w:pPr>
            <w:r w:rsidRPr="00E92530">
              <w:rPr>
                <w:rFonts w:asciiTheme="minorHAnsi" w:hAnsiTheme="minorHAnsi" w:cstheme="minorHAnsi"/>
                <w:b/>
              </w:rPr>
              <w:t>Problem</w:t>
            </w:r>
            <w:r w:rsidRPr="00E92530">
              <w:rPr>
                <w:rFonts w:asciiTheme="minorHAnsi" w:hAnsiTheme="minorHAnsi" w:cstheme="minorHAnsi"/>
                <w:b/>
                <w:spacing w:val="-7"/>
              </w:rPr>
              <w:t xml:space="preserve"> </w:t>
            </w:r>
            <w:r w:rsidRPr="00E92530">
              <w:rPr>
                <w:rFonts w:asciiTheme="minorHAnsi" w:hAnsiTheme="minorHAnsi" w:cstheme="minorHAnsi"/>
                <w:b/>
              </w:rPr>
              <w:t>Solving</w:t>
            </w:r>
            <w:r w:rsidRPr="00E92530">
              <w:rPr>
                <w:rFonts w:asciiTheme="minorHAnsi" w:hAnsiTheme="minorHAnsi" w:cstheme="minorHAnsi"/>
                <w:b/>
                <w:spacing w:val="-7"/>
              </w:rPr>
              <w:t xml:space="preserve"> </w:t>
            </w:r>
            <w:r w:rsidRPr="00E92530">
              <w:rPr>
                <w:rFonts w:asciiTheme="minorHAnsi" w:hAnsiTheme="minorHAnsi" w:cstheme="minorHAnsi"/>
                <w:b/>
              </w:rPr>
              <w:t>and</w:t>
            </w:r>
            <w:r w:rsidRPr="00E92530">
              <w:rPr>
                <w:rFonts w:asciiTheme="minorHAnsi" w:hAnsiTheme="minorHAnsi" w:cstheme="minorHAnsi"/>
                <w:b/>
                <w:spacing w:val="-7"/>
              </w:rPr>
              <w:t xml:space="preserve"> </w:t>
            </w:r>
            <w:r w:rsidRPr="00E92530">
              <w:rPr>
                <w:rFonts w:asciiTheme="minorHAnsi" w:hAnsiTheme="minorHAnsi" w:cstheme="minorHAnsi"/>
                <w:b/>
              </w:rPr>
              <w:t>Decision</w:t>
            </w:r>
            <w:r w:rsidRPr="00E92530">
              <w:rPr>
                <w:rFonts w:asciiTheme="minorHAnsi" w:hAnsiTheme="minorHAnsi" w:cstheme="minorHAnsi"/>
                <w:b/>
                <w:spacing w:val="-8"/>
              </w:rPr>
              <w:t xml:space="preserve"> </w:t>
            </w:r>
            <w:r w:rsidRPr="00E92530">
              <w:rPr>
                <w:rFonts w:asciiTheme="minorHAnsi" w:hAnsiTheme="minorHAnsi" w:cstheme="minorHAnsi"/>
                <w:b/>
                <w:spacing w:val="-2"/>
              </w:rPr>
              <w:t>Making</w:t>
            </w:r>
          </w:p>
          <w:p w14:paraId="427160DE" w14:textId="5A292B00" w:rsidR="00E92530" w:rsidRPr="00E92530" w:rsidRDefault="00E92530" w:rsidP="00E92530">
            <w:pPr>
              <w:pStyle w:val="TableParagraph"/>
              <w:numPr>
                <w:ilvl w:val="0"/>
                <w:numId w:val="14"/>
              </w:numPr>
              <w:spacing w:before="1"/>
              <w:ind w:right="109"/>
              <w:jc w:val="both"/>
              <w:rPr>
                <w:rFonts w:asciiTheme="minorHAnsi" w:hAnsiTheme="minorHAnsi" w:cstheme="minorHAnsi"/>
              </w:rPr>
            </w:pPr>
            <w:r w:rsidRPr="00E92530">
              <w:rPr>
                <w:rFonts w:asciiTheme="minorHAnsi" w:hAnsiTheme="minorHAnsi" w:cstheme="minorHAnsi"/>
              </w:rPr>
              <w:t xml:space="preserve">Can pinpoint critical information and address issues logically. Understands the context and impact of decisions made. Acts decisively and </w:t>
            </w:r>
            <w:proofErr w:type="gramStart"/>
            <w:r w:rsidRPr="00E92530">
              <w:rPr>
                <w:rFonts w:asciiTheme="minorHAnsi" w:hAnsiTheme="minorHAnsi" w:cstheme="minorHAnsi"/>
              </w:rPr>
              <w:t>makes</w:t>
            </w:r>
            <w:proofErr w:type="gramEnd"/>
            <w:r w:rsidRPr="00E92530">
              <w:rPr>
                <w:rFonts w:asciiTheme="minorHAnsi" w:hAnsiTheme="minorHAnsi" w:cstheme="minorHAnsi"/>
              </w:rPr>
              <w:t xml:space="preserve"> timely, informed and effective decisions.</w:t>
            </w:r>
          </w:p>
          <w:p w14:paraId="129DECBC" w14:textId="77777777" w:rsidR="00E92530" w:rsidRPr="00E92530" w:rsidRDefault="00E92530" w:rsidP="00E92530">
            <w:pPr>
              <w:pStyle w:val="TableParagraph"/>
              <w:spacing w:line="228" w:lineRule="exact"/>
              <w:jc w:val="both"/>
              <w:rPr>
                <w:rFonts w:asciiTheme="minorHAnsi" w:hAnsiTheme="minorHAnsi" w:cstheme="minorHAnsi"/>
                <w:b/>
              </w:rPr>
            </w:pPr>
            <w:r w:rsidRPr="00E92530">
              <w:rPr>
                <w:rFonts w:asciiTheme="minorHAnsi" w:hAnsiTheme="minorHAnsi" w:cstheme="minorHAnsi"/>
                <w:b/>
              </w:rPr>
              <w:t>Operational</w:t>
            </w:r>
            <w:r w:rsidRPr="00E92530">
              <w:rPr>
                <w:rFonts w:asciiTheme="minorHAnsi" w:hAnsiTheme="minorHAnsi" w:cstheme="minorHAnsi"/>
                <w:b/>
                <w:spacing w:val="-14"/>
              </w:rPr>
              <w:t xml:space="preserve"> </w:t>
            </w:r>
            <w:r w:rsidRPr="00E92530">
              <w:rPr>
                <w:rFonts w:asciiTheme="minorHAnsi" w:hAnsiTheme="minorHAnsi" w:cstheme="minorHAnsi"/>
                <w:b/>
                <w:spacing w:val="-2"/>
              </w:rPr>
              <w:t>Planning</w:t>
            </w:r>
          </w:p>
          <w:p w14:paraId="4F8F91BB" w14:textId="62CCEE85" w:rsidR="00E92530" w:rsidRPr="00E92530" w:rsidRDefault="00E92530" w:rsidP="00E92530">
            <w:pPr>
              <w:pStyle w:val="TableParagraph"/>
              <w:numPr>
                <w:ilvl w:val="0"/>
                <w:numId w:val="14"/>
              </w:numPr>
              <w:ind w:right="99"/>
              <w:jc w:val="both"/>
              <w:rPr>
                <w:rFonts w:asciiTheme="minorHAnsi" w:hAnsiTheme="minorHAnsi" w:cstheme="minorHAnsi"/>
              </w:rPr>
            </w:pPr>
            <w:r w:rsidRPr="00E92530">
              <w:rPr>
                <w:rFonts w:asciiTheme="minorHAnsi" w:hAnsiTheme="minorHAnsi" w:cstheme="minorHAnsi"/>
              </w:rPr>
              <w:t>Contributes</w:t>
            </w:r>
            <w:r w:rsidRPr="00E92530">
              <w:rPr>
                <w:rFonts w:asciiTheme="minorHAnsi" w:hAnsiTheme="minorHAnsi" w:cstheme="minorHAnsi"/>
                <w:spacing w:val="-1"/>
              </w:rPr>
              <w:t xml:space="preserve"> </w:t>
            </w:r>
            <w:r w:rsidRPr="00E92530">
              <w:rPr>
                <w:rFonts w:asciiTheme="minorHAnsi" w:hAnsiTheme="minorHAnsi" w:cstheme="minorHAnsi"/>
              </w:rPr>
              <w:t>to operational plans</w:t>
            </w:r>
            <w:r w:rsidRPr="00E92530">
              <w:rPr>
                <w:rFonts w:asciiTheme="minorHAnsi" w:hAnsiTheme="minorHAnsi" w:cstheme="minorHAnsi"/>
                <w:spacing w:val="-1"/>
              </w:rPr>
              <w:t xml:space="preserve"> </w:t>
            </w:r>
            <w:r w:rsidRPr="00E92530">
              <w:rPr>
                <w:rFonts w:asciiTheme="minorHAnsi" w:hAnsiTheme="minorHAnsi" w:cstheme="minorHAnsi"/>
              </w:rPr>
              <w:t>and develops team plans</w:t>
            </w:r>
            <w:r w:rsidRPr="00E92530">
              <w:rPr>
                <w:rFonts w:asciiTheme="minorHAnsi" w:hAnsiTheme="minorHAnsi" w:cstheme="minorHAnsi"/>
                <w:spacing w:val="-1"/>
              </w:rPr>
              <w:t xml:space="preserve"> </w:t>
            </w:r>
            <w:r w:rsidRPr="00E92530">
              <w:rPr>
                <w:rFonts w:asciiTheme="minorHAnsi" w:hAnsiTheme="minorHAnsi" w:cstheme="minorHAnsi"/>
              </w:rPr>
              <w:t>in line with priorities</w:t>
            </w:r>
            <w:r w:rsidRPr="00E92530">
              <w:rPr>
                <w:rFonts w:asciiTheme="minorHAnsi" w:hAnsiTheme="minorHAnsi" w:cstheme="minorHAnsi"/>
                <w:spacing w:val="-1"/>
              </w:rPr>
              <w:t xml:space="preserve"> </w:t>
            </w:r>
            <w:r w:rsidRPr="00E92530">
              <w:rPr>
                <w:rFonts w:asciiTheme="minorHAnsi" w:hAnsiTheme="minorHAnsi" w:cstheme="minorHAnsi"/>
              </w:rPr>
              <w:t>and</w:t>
            </w:r>
            <w:r w:rsidRPr="00E92530">
              <w:rPr>
                <w:rFonts w:asciiTheme="minorHAnsi" w:hAnsiTheme="minorHAnsi" w:cstheme="minorHAnsi"/>
                <w:spacing w:val="-2"/>
              </w:rPr>
              <w:t xml:space="preserve"> </w:t>
            </w:r>
            <w:r w:rsidRPr="00E92530">
              <w:rPr>
                <w:rFonts w:asciiTheme="minorHAnsi" w:hAnsiTheme="minorHAnsi" w:cstheme="minorHAnsi"/>
              </w:rPr>
              <w:t>actions for their area of operations. Delegates, tracks and monitors activity.</w:t>
            </w:r>
            <w:r w:rsidRPr="00E92530">
              <w:rPr>
                <w:rFonts w:asciiTheme="minorHAnsi" w:hAnsiTheme="minorHAnsi" w:cstheme="minorHAnsi"/>
                <w:spacing w:val="40"/>
              </w:rPr>
              <w:t xml:space="preserve"> </w:t>
            </w:r>
            <w:r w:rsidRPr="00E92530">
              <w:rPr>
                <w:rFonts w:asciiTheme="minorHAnsi" w:hAnsiTheme="minorHAnsi" w:cstheme="minorHAnsi"/>
              </w:rPr>
              <w:t>Establishes high quality service and customer care standards.</w:t>
            </w:r>
          </w:p>
          <w:p w14:paraId="51D69DEE" w14:textId="77777777" w:rsidR="00E92530" w:rsidRPr="00E92530" w:rsidRDefault="00E92530" w:rsidP="00E92530">
            <w:pPr>
              <w:pStyle w:val="TableParagraph"/>
              <w:spacing w:before="1" w:line="229" w:lineRule="exact"/>
              <w:jc w:val="both"/>
              <w:rPr>
                <w:rFonts w:asciiTheme="minorHAnsi" w:hAnsiTheme="minorHAnsi" w:cstheme="minorHAnsi"/>
                <w:b/>
              </w:rPr>
            </w:pPr>
            <w:r w:rsidRPr="00E92530">
              <w:rPr>
                <w:rFonts w:asciiTheme="minorHAnsi" w:hAnsiTheme="minorHAnsi" w:cstheme="minorHAnsi"/>
                <w:b/>
              </w:rPr>
              <w:t>Managing</w:t>
            </w:r>
            <w:r w:rsidRPr="00E92530">
              <w:rPr>
                <w:rFonts w:asciiTheme="minorHAnsi" w:hAnsiTheme="minorHAnsi" w:cstheme="minorHAnsi"/>
                <w:b/>
                <w:spacing w:val="-12"/>
              </w:rPr>
              <w:t xml:space="preserve"> </w:t>
            </w:r>
            <w:r w:rsidRPr="00E92530">
              <w:rPr>
                <w:rFonts w:asciiTheme="minorHAnsi" w:hAnsiTheme="minorHAnsi" w:cstheme="minorHAnsi"/>
                <w:b/>
                <w:spacing w:val="-2"/>
              </w:rPr>
              <w:t>Resources</w:t>
            </w:r>
          </w:p>
          <w:p w14:paraId="31759BFD" w14:textId="235F328C" w:rsidR="00E92530" w:rsidRPr="00E92530" w:rsidRDefault="00E92530" w:rsidP="00E92530">
            <w:pPr>
              <w:pStyle w:val="TableParagraph"/>
              <w:numPr>
                <w:ilvl w:val="0"/>
                <w:numId w:val="14"/>
              </w:numPr>
              <w:ind w:right="106"/>
              <w:jc w:val="both"/>
              <w:rPr>
                <w:rFonts w:asciiTheme="minorHAnsi" w:hAnsiTheme="minorHAnsi" w:cstheme="minorHAnsi"/>
              </w:rPr>
            </w:pPr>
            <w:r w:rsidRPr="00E92530">
              <w:rPr>
                <w:rFonts w:asciiTheme="minorHAnsi" w:hAnsiTheme="minorHAnsi" w:cstheme="minorHAnsi"/>
                <w:spacing w:val="-2"/>
              </w:rPr>
              <w:t>Manages</w:t>
            </w:r>
            <w:r w:rsidRPr="00E92530">
              <w:rPr>
                <w:rFonts w:asciiTheme="minorHAnsi" w:hAnsiTheme="minorHAnsi" w:cstheme="minorHAnsi"/>
                <w:spacing w:val="-6"/>
              </w:rPr>
              <w:t xml:space="preserve"> </w:t>
            </w:r>
            <w:r w:rsidRPr="00E92530">
              <w:rPr>
                <w:rFonts w:asciiTheme="minorHAnsi" w:hAnsiTheme="minorHAnsi" w:cstheme="minorHAnsi"/>
                <w:spacing w:val="-2"/>
              </w:rPr>
              <w:t>the</w:t>
            </w:r>
            <w:r w:rsidRPr="00E92530">
              <w:rPr>
                <w:rFonts w:asciiTheme="minorHAnsi" w:hAnsiTheme="minorHAnsi" w:cstheme="minorHAnsi"/>
                <w:spacing w:val="-6"/>
              </w:rPr>
              <w:t xml:space="preserve"> </w:t>
            </w:r>
            <w:r w:rsidRPr="00E92530">
              <w:rPr>
                <w:rFonts w:asciiTheme="minorHAnsi" w:hAnsiTheme="minorHAnsi" w:cstheme="minorHAnsi"/>
                <w:spacing w:val="-2"/>
              </w:rPr>
              <w:t>allocation,</w:t>
            </w:r>
            <w:r w:rsidRPr="00E92530">
              <w:rPr>
                <w:rFonts w:asciiTheme="minorHAnsi" w:hAnsiTheme="minorHAnsi" w:cstheme="minorHAnsi"/>
                <w:spacing w:val="-5"/>
              </w:rPr>
              <w:t xml:space="preserve"> </w:t>
            </w:r>
            <w:r w:rsidRPr="00E92530">
              <w:rPr>
                <w:rFonts w:asciiTheme="minorHAnsi" w:hAnsiTheme="minorHAnsi" w:cstheme="minorHAnsi"/>
                <w:spacing w:val="-2"/>
              </w:rPr>
              <w:t>use</w:t>
            </w:r>
            <w:r w:rsidRPr="00E92530">
              <w:rPr>
                <w:rFonts w:asciiTheme="minorHAnsi" w:hAnsiTheme="minorHAnsi" w:cstheme="minorHAnsi"/>
                <w:spacing w:val="-5"/>
              </w:rPr>
              <w:t xml:space="preserve"> </w:t>
            </w:r>
            <w:r w:rsidRPr="00E92530">
              <w:rPr>
                <w:rFonts w:asciiTheme="minorHAnsi" w:hAnsiTheme="minorHAnsi" w:cstheme="minorHAnsi"/>
                <w:spacing w:val="-2"/>
              </w:rPr>
              <w:t>and</w:t>
            </w:r>
            <w:r w:rsidRPr="00E92530">
              <w:rPr>
                <w:rFonts w:asciiTheme="minorHAnsi" w:hAnsiTheme="minorHAnsi" w:cstheme="minorHAnsi"/>
                <w:spacing w:val="-8"/>
              </w:rPr>
              <w:t xml:space="preserve"> </w:t>
            </w:r>
            <w:r w:rsidRPr="00E92530">
              <w:rPr>
                <w:rFonts w:asciiTheme="minorHAnsi" w:hAnsiTheme="minorHAnsi" w:cstheme="minorHAnsi"/>
                <w:spacing w:val="-2"/>
              </w:rPr>
              <w:t>evaluation</w:t>
            </w:r>
            <w:r w:rsidRPr="00E92530">
              <w:rPr>
                <w:rFonts w:asciiTheme="minorHAnsi" w:hAnsiTheme="minorHAnsi" w:cstheme="minorHAnsi"/>
                <w:spacing w:val="-6"/>
              </w:rPr>
              <w:t xml:space="preserve"> </w:t>
            </w:r>
            <w:r w:rsidRPr="00E92530">
              <w:rPr>
                <w:rFonts w:asciiTheme="minorHAnsi" w:hAnsiTheme="minorHAnsi" w:cstheme="minorHAnsi"/>
                <w:spacing w:val="-2"/>
              </w:rPr>
              <w:t>of</w:t>
            </w:r>
            <w:r w:rsidRPr="00E92530">
              <w:rPr>
                <w:rFonts w:asciiTheme="minorHAnsi" w:hAnsiTheme="minorHAnsi" w:cstheme="minorHAnsi"/>
                <w:spacing w:val="-8"/>
              </w:rPr>
              <w:t xml:space="preserve"> </w:t>
            </w:r>
            <w:r w:rsidRPr="00E92530">
              <w:rPr>
                <w:rFonts w:asciiTheme="minorHAnsi" w:hAnsiTheme="minorHAnsi" w:cstheme="minorHAnsi"/>
                <w:spacing w:val="-2"/>
              </w:rPr>
              <w:t>resources</w:t>
            </w:r>
            <w:r w:rsidRPr="00E92530">
              <w:rPr>
                <w:rFonts w:asciiTheme="minorHAnsi" w:hAnsiTheme="minorHAnsi" w:cstheme="minorHAnsi"/>
                <w:spacing w:val="-6"/>
              </w:rPr>
              <w:t xml:space="preserve"> </w:t>
            </w:r>
            <w:r w:rsidRPr="00E92530">
              <w:rPr>
                <w:rFonts w:asciiTheme="minorHAnsi" w:hAnsiTheme="minorHAnsi" w:cstheme="minorHAnsi"/>
                <w:spacing w:val="-2"/>
              </w:rPr>
              <w:t>to</w:t>
            </w:r>
            <w:r w:rsidRPr="00E92530">
              <w:rPr>
                <w:rFonts w:asciiTheme="minorHAnsi" w:hAnsiTheme="minorHAnsi" w:cstheme="minorHAnsi"/>
                <w:spacing w:val="-8"/>
              </w:rPr>
              <w:t xml:space="preserve"> </w:t>
            </w:r>
            <w:r w:rsidRPr="00E92530">
              <w:rPr>
                <w:rFonts w:asciiTheme="minorHAnsi" w:hAnsiTheme="minorHAnsi" w:cstheme="minorHAnsi"/>
                <w:spacing w:val="-2"/>
              </w:rPr>
              <w:t>ensure</w:t>
            </w:r>
            <w:r w:rsidRPr="00E92530">
              <w:rPr>
                <w:rFonts w:asciiTheme="minorHAnsi" w:hAnsiTheme="minorHAnsi" w:cstheme="minorHAnsi"/>
                <w:spacing w:val="-5"/>
              </w:rPr>
              <w:t xml:space="preserve"> </w:t>
            </w:r>
            <w:r w:rsidRPr="00E92530">
              <w:rPr>
                <w:rFonts w:asciiTheme="minorHAnsi" w:hAnsiTheme="minorHAnsi" w:cstheme="minorHAnsi"/>
                <w:spacing w:val="-2"/>
              </w:rPr>
              <w:t>they</w:t>
            </w:r>
            <w:r w:rsidRPr="00E92530">
              <w:rPr>
                <w:rFonts w:asciiTheme="minorHAnsi" w:hAnsiTheme="minorHAnsi" w:cstheme="minorHAnsi"/>
                <w:spacing w:val="-3"/>
              </w:rPr>
              <w:t xml:space="preserve"> </w:t>
            </w:r>
            <w:r w:rsidRPr="00E92530">
              <w:rPr>
                <w:rFonts w:asciiTheme="minorHAnsi" w:hAnsiTheme="minorHAnsi" w:cstheme="minorHAnsi"/>
                <w:spacing w:val="-2"/>
              </w:rPr>
              <w:t>are</w:t>
            </w:r>
            <w:r w:rsidRPr="00E92530">
              <w:rPr>
                <w:rFonts w:asciiTheme="minorHAnsi" w:hAnsiTheme="minorHAnsi" w:cstheme="minorHAnsi"/>
                <w:spacing w:val="-5"/>
              </w:rPr>
              <w:t xml:space="preserve"> </w:t>
            </w:r>
            <w:r w:rsidRPr="00E92530">
              <w:rPr>
                <w:rFonts w:asciiTheme="minorHAnsi" w:hAnsiTheme="minorHAnsi" w:cstheme="minorHAnsi"/>
                <w:spacing w:val="-2"/>
              </w:rPr>
              <w:t>used</w:t>
            </w:r>
            <w:r w:rsidRPr="00E92530">
              <w:rPr>
                <w:rFonts w:asciiTheme="minorHAnsi" w:hAnsiTheme="minorHAnsi" w:cstheme="minorHAnsi"/>
                <w:spacing w:val="-6"/>
              </w:rPr>
              <w:t xml:space="preserve"> </w:t>
            </w:r>
            <w:r w:rsidRPr="00E92530">
              <w:rPr>
                <w:rFonts w:asciiTheme="minorHAnsi" w:hAnsiTheme="minorHAnsi" w:cstheme="minorHAnsi"/>
                <w:spacing w:val="-2"/>
              </w:rPr>
              <w:t>effectively</w:t>
            </w:r>
            <w:r w:rsidRPr="00E92530">
              <w:rPr>
                <w:rFonts w:asciiTheme="minorHAnsi" w:hAnsiTheme="minorHAnsi" w:cstheme="minorHAnsi"/>
                <w:spacing w:val="-3"/>
              </w:rPr>
              <w:t xml:space="preserve"> </w:t>
            </w:r>
            <w:r w:rsidRPr="00E92530">
              <w:rPr>
                <w:rFonts w:asciiTheme="minorHAnsi" w:hAnsiTheme="minorHAnsi" w:cstheme="minorHAnsi"/>
                <w:spacing w:val="-2"/>
              </w:rPr>
              <w:t>to</w:t>
            </w:r>
            <w:r w:rsidRPr="00E92530">
              <w:rPr>
                <w:rFonts w:asciiTheme="minorHAnsi" w:hAnsiTheme="minorHAnsi" w:cstheme="minorHAnsi"/>
                <w:spacing w:val="-5"/>
              </w:rPr>
              <w:t xml:space="preserve"> </w:t>
            </w:r>
            <w:r w:rsidRPr="00E92530">
              <w:rPr>
                <w:rFonts w:asciiTheme="minorHAnsi" w:hAnsiTheme="minorHAnsi" w:cstheme="minorHAnsi"/>
                <w:spacing w:val="-2"/>
              </w:rPr>
              <w:t xml:space="preserve">deliver </w:t>
            </w:r>
            <w:r w:rsidRPr="00E92530">
              <w:rPr>
                <w:rFonts w:asciiTheme="minorHAnsi" w:hAnsiTheme="minorHAnsi" w:cstheme="minorHAnsi"/>
              </w:rPr>
              <w:t xml:space="preserve">on operational plans. Drives and promotes reduction in cost and </w:t>
            </w:r>
            <w:proofErr w:type="spellStart"/>
            <w:proofErr w:type="gramStart"/>
            <w:r w:rsidRPr="00E92530">
              <w:rPr>
                <w:rFonts w:asciiTheme="minorHAnsi" w:hAnsiTheme="minorHAnsi" w:cstheme="minorHAnsi"/>
              </w:rPr>
              <w:t>minimisation</w:t>
            </w:r>
            <w:proofErr w:type="spellEnd"/>
            <w:proofErr w:type="gramEnd"/>
            <w:r w:rsidRPr="00E92530">
              <w:rPr>
                <w:rFonts w:asciiTheme="minorHAnsi" w:hAnsiTheme="minorHAnsi" w:cstheme="minorHAnsi"/>
              </w:rPr>
              <w:t xml:space="preserve"> of waste</w:t>
            </w:r>
          </w:p>
          <w:p w14:paraId="07EDFB4D" w14:textId="77777777" w:rsidR="00E92530" w:rsidRPr="00E92530" w:rsidRDefault="00E92530" w:rsidP="00E92530">
            <w:pPr>
              <w:pStyle w:val="TableParagraph"/>
              <w:jc w:val="both"/>
              <w:rPr>
                <w:rFonts w:asciiTheme="minorHAnsi" w:hAnsiTheme="minorHAnsi" w:cstheme="minorHAnsi"/>
                <w:b/>
              </w:rPr>
            </w:pPr>
            <w:r w:rsidRPr="00E92530">
              <w:rPr>
                <w:rFonts w:asciiTheme="minorHAnsi" w:hAnsiTheme="minorHAnsi" w:cstheme="minorHAnsi"/>
                <w:b/>
              </w:rPr>
              <w:t>Delivering</w:t>
            </w:r>
            <w:r w:rsidRPr="00E92530">
              <w:rPr>
                <w:rFonts w:asciiTheme="minorHAnsi" w:hAnsiTheme="minorHAnsi" w:cstheme="minorHAnsi"/>
                <w:b/>
                <w:spacing w:val="-11"/>
              </w:rPr>
              <w:t xml:space="preserve"> </w:t>
            </w:r>
            <w:r w:rsidRPr="00E92530">
              <w:rPr>
                <w:rFonts w:asciiTheme="minorHAnsi" w:hAnsiTheme="minorHAnsi" w:cstheme="minorHAnsi"/>
                <w:b/>
              </w:rPr>
              <w:t>Quality</w:t>
            </w:r>
            <w:r w:rsidRPr="00E92530">
              <w:rPr>
                <w:rFonts w:asciiTheme="minorHAnsi" w:hAnsiTheme="minorHAnsi" w:cstheme="minorHAnsi"/>
                <w:b/>
                <w:spacing w:val="-12"/>
              </w:rPr>
              <w:t xml:space="preserve"> </w:t>
            </w:r>
            <w:r w:rsidRPr="00E92530">
              <w:rPr>
                <w:rFonts w:asciiTheme="minorHAnsi" w:hAnsiTheme="minorHAnsi" w:cstheme="minorHAnsi"/>
                <w:b/>
                <w:spacing w:val="-2"/>
              </w:rPr>
              <w:t>Outcomes</w:t>
            </w:r>
          </w:p>
          <w:p w14:paraId="03C25DD6" w14:textId="293F8929" w:rsidR="00947BDA" w:rsidRPr="00312C3F" w:rsidRDefault="00E92530" w:rsidP="00947BDA">
            <w:pPr>
              <w:pStyle w:val="ListParagraph"/>
              <w:numPr>
                <w:ilvl w:val="0"/>
                <w:numId w:val="14"/>
              </w:numPr>
              <w:rPr>
                <w:rFonts w:asciiTheme="minorHAnsi" w:eastAsia="Calibri" w:hAnsiTheme="minorHAnsi" w:cstheme="minorHAnsi"/>
                <w:sz w:val="22"/>
                <w:szCs w:val="22"/>
              </w:rPr>
            </w:pPr>
            <w:r w:rsidRPr="00E92530">
              <w:rPr>
                <w:rFonts w:asciiTheme="minorHAnsi" w:hAnsiTheme="minorHAnsi" w:cstheme="minorHAnsi"/>
                <w:sz w:val="22"/>
                <w:szCs w:val="22"/>
              </w:rPr>
              <w:t>Promotes the achievement of quality outcomes in delivering services.</w:t>
            </w:r>
            <w:r w:rsidRPr="00E92530">
              <w:rPr>
                <w:rFonts w:asciiTheme="minorHAnsi" w:hAnsiTheme="minorHAnsi" w:cstheme="minorHAnsi"/>
                <w:spacing w:val="40"/>
                <w:sz w:val="22"/>
                <w:szCs w:val="22"/>
              </w:rPr>
              <w:t xml:space="preserve"> </w:t>
            </w:r>
            <w:r w:rsidRPr="00E92530">
              <w:rPr>
                <w:rFonts w:asciiTheme="minorHAnsi" w:hAnsiTheme="minorHAnsi" w:cstheme="minorHAnsi"/>
                <w:sz w:val="22"/>
                <w:szCs w:val="22"/>
              </w:rPr>
              <w:t>Organises the delivery of services to meet or exceed the required standard. Evaluates the outcomes achieved, identifies learning and implements improvements required.</w:t>
            </w:r>
          </w:p>
          <w:p w14:paraId="40DCC23C" w14:textId="77777777" w:rsidR="00312C3F" w:rsidRPr="00312C3F" w:rsidRDefault="00312C3F" w:rsidP="00312C3F">
            <w:pPr>
              <w:pStyle w:val="ListParagraph"/>
              <w:ind w:left="468" w:firstLine="0"/>
              <w:rPr>
                <w:rFonts w:asciiTheme="minorHAnsi" w:eastAsia="Calibri" w:hAnsiTheme="minorHAnsi" w:cstheme="minorHAnsi"/>
                <w:sz w:val="22"/>
                <w:szCs w:val="22"/>
              </w:rPr>
            </w:pPr>
          </w:p>
          <w:p w14:paraId="583685FF" w14:textId="51809EFF" w:rsidR="00947BDA" w:rsidRPr="00312C3F" w:rsidRDefault="00947BDA" w:rsidP="00947BDA">
            <w:pPr>
              <w:rPr>
                <w:rFonts w:asciiTheme="minorHAnsi" w:eastAsia="Calibri" w:hAnsiTheme="minorHAnsi" w:cstheme="minorHAnsi"/>
                <w:sz w:val="18"/>
                <w:szCs w:val="18"/>
              </w:rPr>
            </w:pPr>
          </w:p>
        </w:tc>
      </w:tr>
      <w:tr w:rsidR="00E92530" w:rsidRPr="00C918AC" w14:paraId="662B557F" w14:textId="77777777" w:rsidTr="003F18D7">
        <w:tc>
          <w:tcPr>
            <w:tcW w:w="1809" w:type="dxa"/>
          </w:tcPr>
          <w:p w14:paraId="523E9222" w14:textId="38D467BD" w:rsidR="00E92530" w:rsidRPr="00E92530" w:rsidRDefault="00E92530" w:rsidP="00E92530">
            <w:pPr>
              <w:rPr>
                <w:rFonts w:asciiTheme="minorHAnsi" w:eastAsia="Calibri" w:hAnsiTheme="minorHAnsi" w:cstheme="minorHAnsi"/>
                <w:b/>
              </w:rPr>
            </w:pPr>
            <w:r w:rsidRPr="00E92530">
              <w:rPr>
                <w:rFonts w:asciiTheme="minorHAnsi" w:eastAsia="Calibri" w:hAnsiTheme="minorHAnsi" w:cstheme="minorHAnsi"/>
                <w:b/>
              </w:rPr>
              <w:lastRenderedPageBreak/>
              <w:t>Performance through People</w:t>
            </w:r>
          </w:p>
        </w:tc>
        <w:tc>
          <w:tcPr>
            <w:tcW w:w="8222" w:type="dxa"/>
          </w:tcPr>
          <w:p w14:paraId="34199891" w14:textId="77777777" w:rsidR="00E92530" w:rsidRPr="00E92530" w:rsidRDefault="00E92530" w:rsidP="00E92530">
            <w:pPr>
              <w:pStyle w:val="TableParagraph"/>
              <w:spacing w:line="229" w:lineRule="exact"/>
              <w:rPr>
                <w:rFonts w:asciiTheme="minorHAnsi" w:hAnsiTheme="minorHAnsi" w:cstheme="minorHAnsi"/>
                <w:b/>
              </w:rPr>
            </w:pPr>
            <w:r w:rsidRPr="00E92530">
              <w:rPr>
                <w:rFonts w:asciiTheme="minorHAnsi" w:hAnsiTheme="minorHAnsi" w:cstheme="minorHAnsi"/>
                <w:b/>
              </w:rPr>
              <w:t>Leading</w:t>
            </w:r>
            <w:r w:rsidRPr="00E92530">
              <w:rPr>
                <w:rFonts w:asciiTheme="minorHAnsi" w:hAnsiTheme="minorHAnsi" w:cstheme="minorHAnsi"/>
                <w:b/>
                <w:spacing w:val="-7"/>
              </w:rPr>
              <w:t xml:space="preserve"> </w:t>
            </w:r>
            <w:r w:rsidRPr="00E92530">
              <w:rPr>
                <w:rFonts w:asciiTheme="minorHAnsi" w:hAnsiTheme="minorHAnsi" w:cstheme="minorHAnsi"/>
                <w:b/>
              </w:rPr>
              <w:t>and</w:t>
            </w:r>
            <w:r w:rsidRPr="00E92530">
              <w:rPr>
                <w:rFonts w:asciiTheme="minorHAnsi" w:hAnsiTheme="minorHAnsi" w:cstheme="minorHAnsi"/>
                <w:b/>
                <w:spacing w:val="-7"/>
              </w:rPr>
              <w:t xml:space="preserve"> </w:t>
            </w:r>
            <w:r w:rsidRPr="00E92530">
              <w:rPr>
                <w:rFonts w:asciiTheme="minorHAnsi" w:hAnsiTheme="minorHAnsi" w:cstheme="minorHAnsi"/>
                <w:b/>
                <w:spacing w:val="-2"/>
              </w:rPr>
              <w:t>Motivating</w:t>
            </w:r>
          </w:p>
          <w:p w14:paraId="54FEC938" w14:textId="0DB326D4" w:rsidR="00E92530" w:rsidRPr="00E92530" w:rsidRDefault="00E92530" w:rsidP="00E92530">
            <w:pPr>
              <w:pStyle w:val="TableParagraph"/>
              <w:numPr>
                <w:ilvl w:val="0"/>
                <w:numId w:val="14"/>
              </w:numPr>
              <w:rPr>
                <w:rFonts w:asciiTheme="minorHAnsi" w:hAnsiTheme="minorHAnsi" w:cstheme="minorHAnsi"/>
              </w:rPr>
            </w:pPr>
            <w:r w:rsidRPr="00E92530">
              <w:rPr>
                <w:rFonts w:asciiTheme="minorHAnsi" w:hAnsiTheme="minorHAnsi" w:cstheme="minorHAnsi"/>
              </w:rPr>
              <w:t>Motivates others individually and in teams to deliver high quality work and customer focused outcomes.</w:t>
            </w:r>
            <w:r w:rsidRPr="00E92530">
              <w:rPr>
                <w:rFonts w:asciiTheme="minorHAnsi" w:hAnsiTheme="minorHAnsi" w:cstheme="minorHAnsi"/>
                <w:spacing w:val="-4"/>
              </w:rPr>
              <w:t xml:space="preserve"> </w:t>
            </w:r>
            <w:r w:rsidRPr="00E92530">
              <w:rPr>
                <w:rFonts w:asciiTheme="minorHAnsi" w:hAnsiTheme="minorHAnsi" w:cstheme="minorHAnsi"/>
              </w:rPr>
              <w:t>Develops</w:t>
            </w:r>
            <w:r w:rsidRPr="00E92530">
              <w:rPr>
                <w:rFonts w:asciiTheme="minorHAnsi" w:hAnsiTheme="minorHAnsi" w:cstheme="minorHAnsi"/>
                <w:spacing w:val="-3"/>
              </w:rPr>
              <w:t xml:space="preserve"> </w:t>
            </w:r>
            <w:r w:rsidRPr="00E92530">
              <w:rPr>
                <w:rFonts w:asciiTheme="minorHAnsi" w:hAnsiTheme="minorHAnsi" w:cstheme="minorHAnsi"/>
              </w:rPr>
              <w:t>the</w:t>
            </w:r>
            <w:r w:rsidRPr="00E92530">
              <w:rPr>
                <w:rFonts w:asciiTheme="minorHAnsi" w:hAnsiTheme="minorHAnsi" w:cstheme="minorHAnsi"/>
                <w:spacing w:val="-5"/>
              </w:rPr>
              <w:t xml:space="preserve"> </w:t>
            </w:r>
            <w:r w:rsidRPr="00E92530">
              <w:rPr>
                <w:rFonts w:asciiTheme="minorHAnsi" w:hAnsiTheme="minorHAnsi" w:cstheme="minorHAnsi"/>
              </w:rPr>
              <w:t>competence</w:t>
            </w:r>
            <w:r w:rsidRPr="00E92530">
              <w:rPr>
                <w:rFonts w:asciiTheme="minorHAnsi" w:hAnsiTheme="minorHAnsi" w:cstheme="minorHAnsi"/>
                <w:spacing w:val="-4"/>
              </w:rPr>
              <w:t xml:space="preserve"> </w:t>
            </w:r>
            <w:r w:rsidRPr="00E92530">
              <w:rPr>
                <w:rFonts w:asciiTheme="minorHAnsi" w:hAnsiTheme="minorHAnsi" w:cstheme="minorHAnsi"/>
              </w:rPr>
              <w:t>of</w:t>
            </w:r>
            <w:r w:rsidRPr="00E92530">
              <w:rPr>
                <w:rFonts w:asciiTheme="minorHAnsi" w:hAnsiTheme="minorHAnsi" w:cstheme="minorHAnsi"/>
                <w:spacing w:val="-4"/>
              </w:rPr>
              <w:t xml:space="preserve"> </w:t>
            </w:r>
            <w:r w:rsidRPr="00E92530">
              <w:rPr>
                <w:rFonts w:asciiTheme="minorHAnsi" w:hAnsiTheme="minorHAnsi" w:cstheme="minorHAnsi"/>
              </w:rPr>
              <w:t>team</w:t>
            </w:r>
            <w:r w:rsidRPr="00E92530">
              <w:rPr>
                <w:rFonts w:asciiTheme="minorHAnsi" w:hAnsiTheme="minorHAnsi" w:cstheme="minorHAnsi"/>
                <w:spacing w:val="-2"/>
              </w:rPr>
              <w:t xml:space="preserve"> </w:t>
            </w:r>
            <w:r w:rsidRPr="00E92530">
              <w:rPr>
                <w:rFonts w:asciiTheme="minorHAnsi" w:hAnsiTheme="minorHAnsi" w:cstheme="minorHAnsi"/>
              </w:rPr>
              <w:t>members</w:t>
            </w:r>
            <w:r w:rsidRPr="00E92530">
              <w:rPr>
                <w:rFonts w:asciiTheme="minorHAnsi" w:hAnsiTheme="minorHAnsi" w:cstheme="minorHAnsi"/>
                <w:spacing w:val="-3"/>
              </w:rPr>
              <w:t xml:space="preserve"> </w:t>
            </w:r>
            <w:r w:rsidRPr="00E92530">
              <w:rPr>
                <w:rFonts w:asciiTheme="minorHAnsi" w:hAnsiTheme="minorHAnsi" w:cstheme="minorHAnsi"/>
              </w:rPr>
              <w:t>and</w:t>
            </w:r>
            <w:r w:rsidRPr="00E92530">
              <w:rPr>
                <w:rFonts w:asciiTheme="minorHAnsi" w:hAnsiTheme="minorHAnsi" w:cstheme="minorHAnsi"/>
                <w:spacing w:val="-4"/>
              </w:rPr>
              <w:t xml:space="preserve"> </w:t>
            </w:r>
            <w:r w:rsidRPr="00E92530">
              <w:rPr>
                <w:rFonts w:asciiTheme="minorHAnsi" w:hAnsiTheme="minorHAnsi" w:cstheme="minorHAnsi"/>
              </w:rPr>
              <w:t>helps</w:t>
            </w:r>
            <w:r w:rsidRPr="00E92530">
              <w:rPr>
                <w:rFonts w:asciiTheme="minorHAnsi" w:hAnsiTheme="minorHAnsi" w:cstheme="minorHAnsi"/>
                <w:spacing w:val="-3"/>
              </w:rPr>
              <w:t xml:space="preserve"> </w:t>
            </w:r>
            <w:r w:rsidRPr="00E92530">
              <w:rPr>
                <w:rFonts w:asciiTheme="minorHAnsi" w:hAnsiTheme="minorHAnsi" w:cstheme="minorHAnsi"/>
              </w:rPr>
              <w:t>them</w:t>
            </w:r>
            <w:r w:rsidRPr="00E92530">
              <w:rPr>
                <w:rFonts w:asciiTheme="minorHAnsi" w:hAnsiTheme="minorHAnsi" w:cstheme="minorHAnsi"/>
                <w:spacing w:val="-4"/>
              </w:rPr>
              <w:t xml:space="preserve"> </w:t>
            </w:r>
            <w:r w:rsidRPr="00E92530">
              <w:rPr>
                <w:rFonts w:asciiTheme="minorHAnsi" w:hAnsiTheme="minorHAnsi" w:cstheme="minorHAnsi"/>
              </w:rPr>
              <w:t>meet</w:t>
            </w:r>
            <w:r w:rsidRPr="00E92530">
              <w:rPr>
                <w:rFonts w:asciiTheme="minorHAnsi" w:hAnsiTheme="minorHAnsi" w:cstheme="minorHAnsi"/>
                <w:spacing w:val="-4"/>
              </w:rPr>
              <w:t xml:space="preserve"> </w:t>
            </w:r>
            <w:r w:rsidRPr="00E92530">
              <w:rPr>
                <w:rFonts w:asciiTheme="minorHAnsi" w:hAnsiTheme="minorHAnsi" w:cstheme="minorHAnsi"/>
              </w:rPr>
              <w:t>their</w:t>
            </w:r>
            <w:r w:rsidRPr="00E92530">
              <w:rPr>
                <w:rFonts w:asciiTheme="minorHAnsi" w:hAnsiTheme="minorHAnsi" w:cstheme="minorHAnsi"/>
                <w:spacing w:val="-3"/>
              </w:rPr>
              <w:t xml:space="preserve"> </w:t>
            </w:r>
            <w:r w:rsidRPr="00E92530">
              <w:rPr>
                <w:rFonts w:asciiTheme="minorHAnsi" w:hAnsiTheme="minorHAnsi" w:cstheme="minorHAnsi"/>
              </w:rPr>
              <w:t>full</w:t>
            </w:r>
            <w:r w:rsidRPr="00E92530">
              <w:rPr>
                <w:rFonts w:asciiTheme="minorHAnsi" w:hAnsiTheme="minorHAnsi" w:cstheme="minorHAnsi"/>
                <w:spacing w:val="-3"/>
              </w:rPr>
              <w:t xml:space="preserve"> </w:t>
            </w:r>
            <w:r w:rsidRPr="00E92530">
              <w:rPr>
                <w:rFonts w:asciiTheme="minorHAnsi" w:hAnsiTheme="minorHAnsi" w:cstheme="minorHAnsi"/>
              </w:rPr>
              <w:t>potential. Leads by example in terms of commitment, flexibility and a strong customer service ethos.</w:t>
            </w:r>
          </w:p>
          <w:p w14:paraId="4D7A3B51" w14:textId="77777777" w:rsidR="00E92530" w:rsidRPr="00E92530" w:rsidRDefault="00E92530" w:rsidP="00E92530">
            <w:pPr>
              <w:pStyle w:val="TableParagraph"/>
              <w:spacing w:before="2" w:line="229" w:lineRule="exact"/>
              <w:rPr>
                <w:rFonts w:asciiTheme="minorHAnsi" w:hAnsiTheme="minorHAnsi" w:cstheme="minorHAnsi"/>
                <w:b/>
              </w:rPr>
            </w:pPr>
            <w:r w:rsidRPr="00E92530">
              <w:rPr>
                <w:rFonts w:asciiTheme="minorHAnsi" w:hAnsiTheme="minorHAnsi" w:cstheme="minorHAnsi"/>
                <w:b/>
              </w:rPr>
              <w:t>Managing</w:t>
            </w:r>
            <w:r w:rsidRPr="00E92530">
              <w:rPr>
                <w:rFonts w:asciiTheme="minorHAnsi" w:hAnsiTheme="minorHAnsi" w:cstheme="minorHAnsi"/>
                <w:b/>
                <w:spacing w:val="-10"/>
              </w:rPr>
              <w:t xml:space="preserve"> </w:t>
            </w:r>
            <w:r w:rsidRPr="00E92530">
              <w:rPr>
                <w:rFonts w:asciiTheme="minorHAnsi" w:hAnsiTheme="minorHAnsi" w:cstheme="minorHAnsi"/>
                <w:b/>
                <w:spacing w:val="-2"/>
              </w:rPr>
              <w:t>Performance</w:t>
            </w:r>
          </w:p>
          <w:p w14:paraId="65426153" w14:textId="06993D23" w:rsidR="00E92530" w:rsidRPr="00E92530" w:rsidRDefault="00E92530" w:rsidP="00E92530">
            <w:pPr>
              <w:pStyle w:val="TableParagraph"/>
              <w:numPr>
                <w:ilvl w:val="0"/>
                <w:numId w:val="14"/>
              </w:numPr>
              <w:spacing w:line="229" w:lineRule="exact"/>
              <w:rPr>
                <w:rFonts w:asciiTheme="minorHAnsi" w:hAnsiTheme="minorHAnsi" w:cstheme="minorHAnsi"/>
              </w:rPr>
            </w:pPr>
            <w:proofErr w:type="gramStart"/>
            <w:r w:rsidRPr="00E92530">
              <w:rPr>
                <w:rFonts w:asciiTheme="minorHAnsi" w:hAnsiTheme="minorHAnsi" w:cstheme="minorHAnsi"/>
              </w:rPr>
              <w:t>Effectively</w:t>
            </w:r>
            <w:proofErr w:type="gramEnd"/>
            <w:r w:rsidRPr="00E92530">
              <w:rPr>
                <w:rFonts w:asciiTheme="minorHAnsi" w:hAnsiTheme="minorHAnsi" w:cstheme="minorHAnsi"/>
                <w:spacing w:val="-13"/>
              </w:rPr>
              <w:t xml:space="preserve"> </w:t>
            </w:r>
            <w:r w:rsidRPr="00E92530">
              <w:rPr>
                <w:rFonts w:asciiTheme="minorHAnsi" w:hAnsiTheme="minorHAnsi" w:cstheme="minorHAnsi"/>
              </w:rPr>
              <w:t>manages</w:t>
            </w:r>
            <w:r w:rsidRPr="00E92530">
              <w:rPr>
                <w:rFonts w:asciiTheme="minorHAnsi" w:hAnsiTheme="minorHAnsi" w:cstheme="minorHAnsi"/>
                <w:spacing w:val="-12"/>
              </w:rPr>
              <w:t xml:space="preserve"> </w:t>
            </w:r>
            <w:r w:rsidRPr="00E92530">
              <w:rPr>
                <w:rFonts w:asciiTheme="minorHAnsi" w:hAnsiTheme="minorHAnsi" w:cstheme="minorHAnsi"/>
                <w:spacing w:val="-2"/>
              </w:rPr>
              <w:t>performance</w:t>
            </w:r>
          </w:p>
          <w:p w14:paraId="3E9C9142" w14:textId="66DB6CF4" w:rsidR="00E92530" w:rsidRPr="00E92530" w:rsidRDefault="00E92530" w:rsidP="00E92530">
            <w:pPr>
              <w:pStyle w:val="TableParagraph"/>
              <w:numPr>
                <w:ilvl w:val="0"/>
                <w:numId w:val="14"/>
              </w:numPr>
              <w:rPr>
                <w:rFonts w:asciiTheme="minorHAnsi" w:hAnsiTheme="minorHAnsi" w:cstheme="minorHAnsi"/>
              </w:rPr>
            </w:pPr>
            <w:r w:rsidRPr="00E92530">
              <w:rPr>
                <w:rFonts w:asciiTheme="minorHAnsi" w:hAnsiTheme="minorHAnsi" w:cstheme="minorHAnsi"/>
              </w:rPr>
              <w:t>Empowers</w:t>
            </w:r>
            <w:r w:rsidRPr="00E92530">
              <w:rPr>
                <w:rFonts w:asciiTheme="minorHAnsi" w:hAnsiTheme="minorHAnsi" w:cstheme="minorHAnsi"/>
                <w:spacing w:val="-7"/>
              </w:rPr>
              <w:t xml:space="preserve"> </w:t>
            </w:r>
            <w:r w:rsidRPr="00E92530">
              <w:rPr>
                <w:rFonts w:asciiTheme="minorHAnsi" w:hAnsiTheme="minorHAnsi" w:cstheme="minorHAnsi"/>
              </w:rPr>
              <w:t>and</w:t>
            </w:r>
            <w:r w:rsidRPr="00E92530">
              <w:rPr>
                <w:rFonts w:asciiTheme="minorHAnsi" w:hAnsiTheme="minorHAnsi" w:cstheme="minorHAnsi"/>
                <w:spacing w:val="-8"/>
              </w:rPr>
              <w:t xml:space="preserve"> </w:t>
            </w:r>
            <w:r w:rsidRPr="00E92530">
              <w:rPr>
                <w:rFonts w:asciiTheme="minorHAnsi" w:hAnsiTheme="minorHAnsi" w:cstheme="minorHAnsi"/>
              </w:rPr>
              <w:t>encourages</w:t>
            </w:r>
            <w:r w:rsidRPr="00E92530">
              <w:rPr>
                <w:rFonts w:asciiTheme="minorHAnsi" w:hAnsiTheme="minorHAnsi" w:cstheme="minorHAnsi"/>
                <w:spacing w:val="-5"/>
              </w:rPr>
              <w:t xml:space="preserve"> </w:t>
            </w:r>
            <w:r w:rsidRPr="00E92530">
              <w:rPr>
                <w:rFonts w:asciiTheme="minorHAnsi" w:hAnsiTheme="minorHAnsi" w:cstheme="minorHAnsi"/>
              </w:rPr>
              <w:t>people</w:t>
            </w:r>
            <w:r w:rsidRPr="00E92530">
              <w:rPr>
                <w:rFonts w:asciiTheme="minorHAnsi" w:hAnsiTheme="minorHAnsi" w:cstheme="minorHAnsi"/>
                <w:spacing w:val="-6"/>
              </w:rPr>
              <w:t xml:space="preserve"> </w:t>
            </w:r>
            <w:r w:rsidRPr="00E92530">
              <w:rPr>
                <w:rFonts w:asciiTheme="minorHAnsi" w:hAnsiTheme="minorHAnsi" w:cstheme="minorHAnsi"/>
              </w:rPr>
              <w:t>to</w:t>
            </w:r>
            <w:r w:rsidRPr="00E92530">
              <w:rPr>
                <w:rFonts w:asciiTheme="minorHAnsi" w:hAnsiTheme="minorHAnsi" w:cstheme="minorHAnsi"/>
                <w:spacing w:val="-7"/>
              </w:rPr>
              <w:t xml:space="preserve"> </w:t>
            </w:r>
            <w:r w:rsidRPr="00E92530">
              <w:rPr>
                <w:rFonts w:asciiTheme="minorHAnsi" w:hAnsiTheme="minorHAnsi" w:cstheme="minorHAnsi"/>
              </w:rPr>
              <w:t>deliver</w:t>
            </w:r>
            <w:r w:rsidRPr="00E92530">
              <w:rPr>
                <w:rFonts w:asciiTheme="minorHAnsi" w:hAnsiTheme="minorHAnsi" w:cstheme="minorHAnsi"/>
                <w:spacing w:val="-8"/>
              </w:rPr>
              <w:t xml:space="preserve"> </w:t>
            </w:r>
            <w:r w:rsidRPr="00E92530">
              <w:rPr>
                <w:rFonts w:asciiTheme="minorHAnsi" w:hAnsiTheme="minorHAnsi" w:cstheme="minorHAnsi"/>
              </w:rPr>
              <w:t>their</w:t>
            </w:r>
            <w:r w:rsidRPr="00E92530">
              <w:rPr>
                <w:rFonts w:asciiTheme="minorHAnsi" w:hAnsiTheme="minorHAnsi" w:cstheme="minorHAnsi"/>
                <w:spacing w:val="-5"/>
              </w:rPr>
              <w:t xml:space="preserve"> </w:t>
            </w:r>
            <w:r w:rsidRPr="00E92530">
              <w:rPr>
                <w:rFonts w:asciiTheme="minorHAnsi" w:hAnsiTheme="minorHAnsi" w:cstheme="minorHAnsi"/>
              </w:rPr>
              <w:t>part</w:t>
            </w:r>
            <w:r w:rsidRPr="00E92530">
              <w:rPr>
                <w:rFonts w:asciiTheme="minorHAnsi" w:hAnsiTheme="minorHAnsi" w:cstheme="minorHAnsi"/>
                <w:spacing w:val="-6"/>
              </w:rPr>
              <w:t xml:space="preserve"> </w:t>
            </w:r>
            <w:r w:rsidRPr="00E92530">
              <w:rPr>
                <w:rFonts w:asciiTheme="minorHAnsi" w:hAnsiTheme="minorHAnsi" w:cstheme="minorHAnsi"/>
              </w:rPr>
              <w:t>of</w:t>
            </w:r>
            <w:r w:rsidRPr="00E92530">
              <w:rPr>
                <w:rFonts w:asciiTheme="minorHAnsi" w:hAnsiTheme="minorHAnsi" w:cstheme="minorHAnsi"/>
                <w:spacing w:val="-8"/>
              </w:rPr>
              <w:t xml:space="preserve"> </w:t>
            </w:r>
            <w:r w:rsidRPr="00E92530">
              <w:rPr>
                <w:rFonts w:asciiTheme="minorHAnsi" w:hAnsiTheme="minorHAnsi" w:cstheme="minorHAnsi"/>
              </w:rPr>
              <w:t>the</w:t>
            </w:r>
            <w:r w:rsidRPr="00E92530">
              <w:rPr>
                <w:rFonts w:asciiTheme="minorHAnsi" w:hAnsiTheme="minorHAnsi" w:cstheme="minorHAnsi"/>
                <w:spacing w:val="-8"/>
              </w:rPr>
              <w:t xml:space="preserve"> </w:t>
            </w:r>
            <w:r w:rsidRPr="00E92530">
              <w:rPr>
                <w:rFonts w:asciiTheme="minorHAnsi" w:hAnsiTheme="minorHAnsi" w:cstheme="minorHAnsi"/>
              </w:rPr>
              <w:t>operational</w:t>
            </w:r>
            <w:r w:rsidRPr="00E92530">
              <w:rPr>
                <w:rFonts w:asciiTheme="minorHAnsi" w:hAnsiTheme="minorHAnsi" w:cstheme="minorHAnsi"/>
                <w:spacing w:val="-7"/>
              </w:rPr>
              <w:t xml:space="preserve"> </w:t>
            </w:r>
            <w:r w:rsidRPr="00E92530">
              <w:rPr>
                <w:rFonts w:asciiTheme="minorHAnsi" w:hAnsiTheme="minorHAnsi" w:cstheme="minorHAnsi"/>
                <w:spacing w:val="-2"/>
              </w:rPr>
              <w:t>plan.</w:t>
            </w:r>
          </w:p>
          <w:p w14:paraId="177D5E3B" w14:textId="77777777" w:rsidR="00E92530" w:rsidRPr="00E92530" w:rsidRDefault="00E92530" w:rsidP="00E92530">
            <w:pPr>
              <w:pStyle w:val="TableParagraph"/>
              <w:spacing w:before="1"/>
              <w:rPr>
                <w:rFonts w:asciiTheme="minorHAnsi" w:hAnsiTheme="minorHAnsi" w:cstheme="minorHAnsi"/>
                <w:b/>
              </w:rPr>
            </w:pPr>
            <w:r w:rsidRPr="00E92530">
              <w:rPr>
                <w:rFonts w:asciiTheme="minorHAnsi" w:hAnsiTheme="minorHAnsi" w:cstheme="minorHAnsi"/>
                <w:b/>
                <w:spacing w:val="-2"/>
              </w:rPr>
              <w:t>Communicating</w:t>
            </w:r>
            <w:r w:rsidRPr="00E92530">
              <w:rPr>
                <w:rFonts w:asciiTheme="minorHAnsi" w:hAnsiTheme="minorHAnsi" w:cstheme="minorHAnsi"/>
                <w:b/>
                <w:spacing w:val="6"/>
              </w:rPr>
              <w:t xml:space="preserve"> </w:t>
            </w:r>
            <w:r w:rsidRPr="00E92530">
              <w:rPr>
                <w:rFonts w:asciiTheme="minorHAnsi" w:hAnsiTheme="minorHAnsi" w:cstheme="minorHAnsi"/>
                <w:b/>
                <w:spacing w:val="-2"/>
              </w:rPr>
              <w:t>Effectively</w:t>
            </w:r>
          </w:p>
          <w:p w14:paraId="3F94BB53" w14:textId="2B7B7D75" w:rsidR="00E92530" w:rsidRPr="00E92530" w:rsidRDefault="00E92530" w:rsidP="00E92530">
            <w:pPr>
              <w:pStyle w:val="TableParagraph"/>
              <w:numPr>
                <w:ilvl w:val="0"/>
                <w:numId w:val="14"/>
              </w:numPr>
              <w:ind w:right="115"/>
              <w:rPr>
                <w:rFonts w:asciiTheme="minorHAnsi" w:hAnsiTheme="minorHAnsi" w:cstheme="minorHAnsi"/>
              </w:rPr>
            </w:pPr>
            <w:proofErr w:type="spellStart"/>
            <w:r w:rsidRPr="00E92530">
              <w:rPr>
                <w:rFonts w:asciiTheme="minorHAnsi" w:hAnsiTheme="minorHAnsi" w:cstheme="minorHAnsi"/>
              </w:rPr>
              <w:t>Recognises</w:t>
            </w:r>
            <w:proofErr w:type="spellEnd"/>
            <w:r w:rsidRPr="00E92530">
              <w:rPr>
                <w:rFonts w:asciiTheme="minorHAnsi" w:hAnsiTheme="minorHAnsi" w:cstheme="minorHAnsi"/>
                <w:spacing w:val="-4"/>
              </w:rPr>
              <w:t xml:space="preserve"> </w:t>
            </w:r>
            <w:r w:rsidRPr="00E92530">
              <w:rPr>
                <w:rFonts w:asciiTheme="minorHAnsi" w:hAnsiTheme="minorHAnsi" w:cstheme="minorHAnsi"/>
              </w:rPr>
              <w:t>the</w:t>
            </w:r>
            <w:r w:rsidRPr="00E92530">
              <w:rPr>
                <w:rFonts w:asciiTheme="minorHAnsi" w:hAnsiTheme="minorHAnsi" w:cstheme="minorHAnsi"/>
                <w:spacing w:val="-3"/>
              </w:rPr>
              <w:t xml:space="preserve"> </w:t>
            </w:r>
            <w:r w:rsidRPr="00E92530">
              <w:rPr>
                <w:rFonts w:asciiTheme="minorHAnsi" w:hAnsiTheme="minorHAnsi" w:cstheme="minorHAnsi"/>
              </w:rPr>
              <w:t>value</w:t>
            </w:r>
            <w:r w:rsidRPr="00E92530">
              <w:rPr>
                <w:rFonts w:asciiTheme="minorHAnsi" w:hAnsiTheme="minorHAnsi" w:cstheme="minorHAnsi"/>
                <w:spacing w:val="-6"/>
              </w:rPr>
              <w:t xml:space="preserve"> </w:t>
            </w:r>
            <w:r w:rsidRPr="00E92530">
              <w:rPr>
                <w:rFonts w:asciiTheme="minorHAnsi" w:hAnsiTheme="minorHAnsi" w:cstheme="minorHAnsi"/>
              </w:rPr>
              <w:t>of</w:t>
            </w:r>
            <w:r w:rsidRPr="00E92530">
              <w:rPr>
                <w:rFonts w:asciiTheme="minorHAnsi" w:hAnsiTheme="minorHAnsi" w:cstheme="minorHAnsi"/>
                <w:spacing w:val="-5"/>
              </w:rPr>
              <w:t xml:space="preserve"> </w:t>
            </w:r>
            <w:r w:rsidRPr="00E92530">
              <w:rPr>
                <w:rFonts w:asciiTheme="minorHAnsi" w:hAnsiTheme="minorHAnsi" w:cstheme="minorHAnsi"/>
              </w:rPr>
              <w:t>communicating</w:t>
            </w:r>
            <w:r w:rsidRPr="00E92530">
              <w:rPr>
                <w:rFonts w:asciiTheme="minorHAnsi" w:hAnsiTheme="minorHAnsi" w:cstheme="minorHAnsi"/>
                <w:spacing w:val="-3"/>
              </w:rPr>
              <w:t xml:space="preserve"> </w:t>
            </w:r>
            <w:r w:rsidRPr="00E92530">
              <w:rPr>
                <w:rFonts w:asciiTheme="minorHAnsi" w:hAnsiTheme="minorHAnsi" w:cstheme="minorHAnsi"/>
              </w:rPr>
              <w:t>effectively</w:t>
            </w:r>
            <w:r w:rsidRPr="00E92530">
              <w:rPr>
                <w:rFonts w:asciiTheme="minorHAnsi" w:hAnsiTheme="minorHAnsi" w:cstheme="minorHAnsi"/>
                <w:spacing w:val="-4"/>
              </w:rPr>
              <w:t xml:space="preserve"> </w:t>
            </w:r>
            <w:r w:rsidRPr="00E92530">
              <w:rPr>
                <w:rFonts w:asciiTheme="minorHAnsi" w:hAnsiTheme="minorHAnsi" w:cstheme="minorHAnsi"/>
              </w:rPr>
              <w:t>with</w:t>
            </w:r>
            <w:r w:rsidRPr="00E92530">
              <w:rPr>
                <w:rFonts w:asciiTheme="minorHAnsi" w:hAnsiTheme="minorHAnsi" w:cstheme="minorHAnsi"/>
                <w:spacing w:val="-5"/>
              </w:rPr>
              <w:t xml:space="preserve"> </w:t>
            </w:r>
            <w:r w:rsidRPr="00E92530">
              <w:rPr>
                <w:rFonts w:asciiTheme="minorHAnsi" w:hAnsiTheme="minorHAnsi" w:cstheme="minorHAnsi"/>
              </w:rPr>
              <w:t>all</w:t>
            </w:r>
            <w:r w:rsidRPr="00E92530">
              <w:rPr>
                <w:rFonts w:asciiTheme="minorHAnsi" w:hAnsiTheme="minorHAnsi" w:cstheme="minorHAnsi"/>
                <w:spacing w:val="-6"/>
              </w:rPr>
              <w:t xml:space="preserve"> </w:t>
            </w:r>
            <w:r w:rsidRPr="00E92530">
              <w:rPr>
                <w:rFonts w:asciiTheme="minorHAnsi" w:hAnsiTheme="minorHAnsi" w:cstheme="minorHAnsi"/>
              </w:rPr>
              <w:t>employees.</w:t>
            </w:r>
            <w:r w:rsidRPr="00E92530">
              <w:rPr>
                <w:rFonts w:asciiTheme="minorHAnsi" w:hAnsiTheme="minorHAnsi" w:cstheme="minorHAnsi"/>
                <w:spacing w:val="-3"/>
              </w:rPr>
              <w:t xml:space="preserve"> </w:t>
            </w:r>
            <w:r w:rsidRPr="00E92530">
              <w:rPr>
                <w:rFonts w:asciiTheme="minorHAnsi" w:hAnsiTheme="minorHAnsi" w:cstheme="minorHAnsi"/>
              </w:rPr>
              <w:t>Actively</w:t>
            </w:r>
            <w:r w:rsidRPr="00E92530">
              <w:rPr>
                <w:rFonts w:asciiTheme="minorHAnsi" w:hAnsiTheme="minorHAnsi" w:cstheme="minorHAnsi"/>
                <w:spacing w:val="-4"/>
              </w:rPr>
              <w:t xml:space="preserve"> </w:t>
            </w:r>
            <w:r w:rsidRPr="00E92530">
              <w:rPr>
                <w:rFonts w:asciiTheme="minorHAnsi" w:hAnsiTheme="minorHAnsi" w:cstheme="minorHAnsi"/>
              </w:rPr>
              <w:t>listens</w:t>
            </w:r>
            <w:r w:rsidRPr="00E92530">
              <w:rPr>
                <w:rFonts w:asciiTheme="minorHAnsi" w:hAnsiTheme="minorHAnsi" w:cstheme="minorHAnsi"/>
                <w:spacing w:val="-4"/>
              </w:rPr>
              <w:t xml:space="preserve"> </w:t>
            </w:r>
            <w:r w:rsidRPr="00E92530">
              <w:rPr>
                <w:rFonts w:asciiTheme="minorHAnsi" w:hAnsiTheme="minorHAnsi" w:cstheme="minorHAnsi"/>
              </w:rPr>
              <w:t>to</w:t>
            </w:r>
            <w:r w:rsidRPr="00E92530">
              <w:rPr>
                <w:rFonts w:asciiTheme="minorHAnsi" w:hAnsiTheme="minorHAnsi" w:cstheme="minorHAnsi"/>
                <w:spacing w:val="-4"/>
              </w:rPr>
              <w:t xml:space="preserve"> </w:t>
            </w:r>
            <w:r w:rsidRPr="00E92530">
              <w:rPr>
                <w:rFonts w:asciiTheme="minorHAnsi" w:hAnsiTheme="minorHAnsi" w:cstheme="minorHAnsi"/>
              </w:rPr>
              <w:t>others. Has highly effective verbal and written communication skills.</w:t>
            </w:r>
          </w:p>
          <w:p w14:paraId="747BF048" w14:textId="77777777" w:rsidR="00E92530" w:rsidRPr="00947BDA" w:rsidRDefault="00E92530" w:rsidP="00E92530">
            <w:pPr>
              <w:pStyle w:val="ListParagraph"/>
              <w:numPr>
                <w:ilvl w:val="0"/>
                <w:numId w:val="14"/>
              </w:numPr>
              <w:contextualSpacing/>
              <w:rPr>
                <w:rFonts w:asciiTheme="minorHAnsi" w:eastAsia="Calibri" w:hAnsiTheme="minorHAnsi" w:cstheme="minorHAnsi"/>
                <w:sz w:val="22"/>
                <w:szCs w:val="22"/>
                <w:lang w:eastAsia="en-IE"/>
              </w:rPr>
            </w:pPr>
            <w:r w:rsidRPr="00E92530">
              <w:rPr>
                <w:rFonts w:asciiTheme="minorHAnsi" w:hAnsiTheme="minorHAnsi" w:cstheme="minorHAnsi"/>
                <w:sz w:val="22"/>
                <w:szCs w:val="22"/>
              </w:rPr>
              <w:t>Presents</w:t>
            </w:r>
            <w:r w:rsidRPr="00E92530">
              <w:rPr>
                <w:rFonts w:asciiTheme="minorHAnsi" w:hAnsiTheme="minorHAnsi" w:cstheme="minorHAnsi"/>
                <w:spacing w:val="-7"/>
                <w:sz w:val="22"/>
                <w:szCs w:val="22"/>
              </w:rPr>
              <w:t xml:space="preserve"> </w:t>
            </w:r>
            <w:r w:rsidRPr="00E92530">
              <w:rPr>
                <w:rFonts w:asciiTheme="minorHAnsi" w:hAnsiTheme="minorHAnsi" w:cstheme="minorHAnsi"/>
                <w:sz w:val="22"/>
                <w:szCs w:val="22"/>
              </w:rPr>
              <w:t>ideas</w:t>
            </w:r>
            <w:r w:rsidRPr="00E92530">
              <w:rPr>
                <w:rFonts w:asciiTheme="minorHAnsi" w:hAnsiTheme="minorHAnsi" w:cstheme="minorHAnsi"/>
                <w:spacing w:val="-8"/>
                <w:sz w:val="22"/>
                <w:szCs w:val="22"/>
              </w:rPr>
              <w:t xml:space="preserve"> </w:t>
            </w:r>
            <w:r w:rsidRPr="00E92530">
              <w:rPr>
                <w:rFonts w:asciiTheme="minorHAnsi" w:hAnsiTheme="minorHAnsi" w:cstheme="minorHAnsi"/>
                <w:sz w:val="22"/>
                <w:szCs w:val="22"/>
              </w:rPr>
              <w:t>clearly</w:t>
            </w:r>
            <w:r w:rsidRPr="00E92530">
              <w:rPr>
                <w:rFonts w:asciiTheme="minorHAnsi" w:hAnsiTheme="minorHAnsi" w:cstheme="minorHAnsi"/>
                <w:spacing w:val="-8"/>
                <w:sz w:val="22"/>
                <w:szCs w:val="22"/>
              </w:rPr>
              <w:t xml:space="preserve"> </w:t>
            </w:r>
            <w:r w:rsidRPr="00E92530">
              <w:rPr>
                <w:rFonts w:asciiTheme="minorHAnsi" w:hAnsiTheme="minorHAnsi" w:cstheme="minorHAnsi"/>
                <w:sz w:val="22"/>
                <w:szCs w:val="22"/>
              </w:rPr>
              <w:t>and</w:t>
            </w:r>
            <w:r w:rsidRPr="00E92530">
              <w:rPr>
                <w:rFonts w:asciiTheme="minorHAnsi" w:hAnsiTheme="minorHAnsi" w:cstheme="minorHAnsi"/>
                <w:spacing w:val="-6"/>
                <w:sz w:val="22"/>
                <w:szCs w:val="22"/>
              </w:rPr>
              <w:t xml:space="preserve"> </w:t>
            </w:r>
            <w:r w:rsidRPr="00E92530">
              <w:rPr>
                <w:rFonts w:asciiTheme="minorHAnsi" w:hAnsiTheme="minorHAnsi" w:cstheme="minorHAnsi"/>
                <w:sz w:val="22"/>
                <w:szCs w:val="22"/>
              </w:rPr>
              <w:t>effectively</w:t>
            </w:r>
            <w:r w:rsidRPr="00E92530">
              <w:rPr>
                <w:rFonts w:asciiTheme="minorHAnsi" w:hAnsiTheme="minorHAnsi" w:cstheme="minorHAnsi"/>
                <w:spacing w:val="-8"/>
                <w:sz w:val="22"/>
                <w:szCs w:val="22"/>
              </w:rPr>
              <w:t xml:space="preserve"> </w:t>
            </w:r>
            <w:r w:rsidRPr="00E92530">
              <w:rPr>
                <w:rFonts w:asciiTheme="minorHAnsi" w:hAnsiTheme="minorHAnsi" w:cstheme="minorHAnsi"/>
                <w:sz w:val="22"/>
                <w:szCs w:val="22"/>
              </w:rPr>
              <w:t>to</w:t>
            </w:r>
            <w:r w:rsidRPr="00E92530">
              <w:rPr>
                <w:rFonts w:asciiTheme="minorHAnsi" w:hAnsiTheme="minorHAnsi" w:cstheme="minorHAnsi"/>
                <w:spacing w:val="-8"/>
                <w:sz w:val="22"/>
                <w:szCs w:val="22"/>
              </w:rPr>
              <w:t xml:space="preserve"> </w:t>
            </w:r>
            <w:r w:rsidRPr="00E92530">
              <w:rPr>
                <w:rFonts w:asciiTheme="minorHAnsi" w:hAnsiTheme="minorHAnsi" w:cstheme="minorHAnsi"/>
                <w:sz w:val="22"/>
                <w:szCs w:val="22"/>
              </w:rPr>
              <w:t>individuals</w:t>
            </w:r>
            <w:r w:rsidRPr="00E92530">
              <w:rPr>
                <w:rFonts w:asciiTheme="minorHAnsi" w:hAnsiTheme="minorHAnsi" w:cstheme="minorHAnsi"/>
                <w:spacing w:val="-8"/>
                <w:sz w:val="22"/>
                <w:szCs w:val="22"/>
              </w:rPr>
              <w:t xml:space="preserve"> </w:t>
            </w:r>
            <w:r w:rsidRPr="00E92530">
              <w:rPr>
                <w:rFonts w:asciiTheme="minorHAnsi" w:hAnsiTheme="minorHAnsi" w:cstheme="minorHAnsi"/>
                <w:sz w:val="22"/>
                <w:szCs w:val="22"/>
              </w:rPr>
              <w:t>and</w:t>
            </w:r>
            <w:r w:rsidRPr="00E92530">
              <w:rPr>
                <w:rFonts w:asciiTheme="minorHAnsi" w:hAnsiTheme="minorHAnsi" w:cstheme="minorHAnsi"/>
                <w:spacing w:val="-10"/>
                <w:sz w:val="22"/>
                <w:szCs w:val="22"/>
              </w:rPr>
              <w:t xml:space="preserve"> </w:t>
            </w:r>
            <w:r w:rsidRPr="00E92530">
              <w:rPr>
                <w:rFonts w:asciiTheme="minorHAnsi" w:hAnsiTheme="minorHAnsi" w:cstheme="minorHAnsi"/>
                <w:spacing w:val="-2"/>
                <w:sz w:val="22"/>
                <w:szCs w:val="22"/>
              </w:rPr>
              <w:t>groups.</w:t>
            </w:r>
          </w:p>
          <w:p w14:paraId="2E32992E" w14:textId="0064FDB6" w:rsidR="00947BDA" w:rsidRPr="00E92530" w:rsidRDefault="00947BDA" w:rsidP="00947BDA">
            <w:pPr>
              <w:pStyle w:val="ListParagraph"/>
              <w:ind w:left="468" w:firstLine="0"/>
              <w:contextualSpacing/>
              <w:rPr>
                <w:rFonts w:asciiTheme="minorHAnsi" w:eastAsia="Calibri" w:hAnsiTheme="minorHAnsi" w:cstheme="minorHAnsi"/>
                <w:sz w:val="22"/>
                <w:szCs w:val="22"/>
                <w:lang w:eastAsia="en-IE"/>
              </w:rPr>
            </w:pPr>
          </w:p>
        </w:tc>
      </w:tr>
      <w:tr w:rsidR="00E92530" w:rsidRPr="00C918AC" w14:paraId="5989EF0C" w14:textId="77777777" w:rsidTr="003F18D7">
        <w:tc>
          <w:tcPr>
            <w:tcW w:w="1809" w:type="dxa"/>
          </w:tcPr>
          <w:p w14:paraId="277BD689" w14:textId="4EE3DDF1" w:rsidR="00E92530" w:rsidRPr="00E92530" w:rsidRDefault="00E92530" w:rsidP="00E92530">
            <w:pPr>
              <w:rPr>
                <w:rFonts w:asciiTheme="minorHAnsi" w:eastAsia="Calibri" w:hAnsiTheme="minorHAnsi" w:cstheme="minorHAnsi"/>
                <w:b/>
              </w:rPr>
            </w:pPr>
            <w:r w:rsidRPr="00E92530">
              <w:rPr>
                <w:rFonts w:asciiTheme="minorHAnsi" w:eastAsia="Calibri" w:hAnsiTheme="minorHAnsi" w:cstheme="minorHAnsi"/>
                <w:b/>
              </w:rPr>
              <w:t>Relevant Knowledge &amp; Experience</w:t>
            </w:r>
          </w:p>
        </w:tc>
        <w:tc>
          <w:tcPr>
            <w:tcW w:w="8222" w:type="dxa"/>
          </w:tcPr>
          <w:p w14:paraId="790BDC0A" w14:textId="77777777" w:rsidR="00E92530" w:rsidRPr="00E92530" w:rsidRDefault="00E92530" w:rsidP="00E92530">
            <w:pPr>
              <w:pStyle w:val="TableParagraph"/>
              <w:spacing w:line="229" w:lineRule="exact"/>
              <w:rPr>
                <w:rFonts w:asciiTheme="minorHAnsi" w:hAnsiTheme="minorHAnsi" w:cstheme="minorHAnsi"/>
                <w:b/>
              </w:rPr>
            </w:pPr>
            <w:r w:rsidRPr="00E92530">
              <w:rPr>
                <w:rFonts w:asciiTheme="minorHAnsi" w:hAnsiTheme="minorHAnsi" w:cstheme="minorHAnsi"/>
                <w:b/>
              </w:rPr>
              <w:t>Relevant</w:t>
            </w:r>
            <w:r w:rsidRPr="00E92530">
              <w:rPr>
                <w:rFonts w:asciiTheme="minorHAnsi" w:hAnsiTheme="minorHAnsi" w:cstheme="minorHAnsi"/>
                <w:b/>
                <w:spacing w:val="-12"/>
              </w:rPr>
              <w:t xml:space="preserve"> </w:t>
            </w:r>
            <w:r w:rsidRPr="00E92530">
              <w:rPr>
                <w:rFonts w:asciiTheme="minorHAnsi" w:hAnsiTheme="minorHAnsi" w:cstheme="minorHAnsi"/>
                <w:b/>
                <w:spacing w:val="-2"/>
              </w:rPr>
              <w:t>Knowledge</w:t>
            </w:r>
          </w:p>
          <w:p w14:paraId="57055295" w14:textId="7065FA8A" w:rsidR="00E92530" w:rsidRPr="00E92530" w:rsidRDefault="00E92530" w:rsidP="00E92530">
            <w:pPr>
              <w:pStyle w:val="TableParagraph"/>
              <w:numPr>
                <w:ilvl w:val="0"/>
                <w:numId w:val="14"/>
              </w:numPr>
              <w:ind w:right="115"/>
              <w:rPr>
                <w:rFonts w:asciiTheme="minorHAnsi" w:hAnsiTheme="minorHAnsi" w:cstheme="minorHAnsi"/>
              </w:rPr>
            </w:pPr>
            <w:r w:rsidRPr="00E92530">
              <w:rPr>
                <w:rFonts w:asciiTheme="minorHAnsi" w:hAnsiTheme="minorHAnsi" w:cstheme="minorHAnsi"/>
              </w:rPr>
              <w:t>Keeps</w:t>
            </w:r>
            <w:r w:rsidRPr="00E92530">
              <w:rPr>
                <w:rFonts w:asciiTheme="minorHAnsi" w:hAnsiTheme="minorHAnsi" w:cstheme="minorHAnsi"/>
                <w:spacing w:val="-3"/>
              </w:rPr>
              <w:t xml:space="preserve"> </w:t>
            </w:r>
            <w:r w:rsidRPr="00E92530">
              <w:rPr>
                <w:rFonts w:asciiTheme="minorHAnsi" w:hAnsiTheme="minorHAnsi" w:cstheme="minorHAnsi"/>
              </w:rPr>
              <w:t>up</w:t>
            </w:r>
            <w:r w:rsidRPr="00E92530">
              <w:rPr>
                <w:rFonts w:asciiTheme="minorHAnsi" w:hAnsiTheme="minorHAnsi" w:cstheme="minorHAnsi"/>
                <w:spacing w:val="-5"/>
              </w:rPr>
              <w:t xml:space="preserve"> </w:t>
            </w:r>
            <w:r w:rsidRPr="00E92530">
              <w:rPr>
                <w:rFonts w:asciiTheme="minorHAnsi" w:hAnsiTheme="minorHAnsi" w:cstheme="minorHAnsi"/>
              </w:rPr>
              <w:t>to</w:t>
            </w:r>
            <w:r w:rsidRPr="00E92530">
              <w:rPr>
                <w:rFonts w:asciiTheme="minorHAnsi" w:hAnsiTheme="minorHAnsi" w:cstheme="minorHAnsi"/>
                <w:spacing w:val="-4"/>
              </w:rPr>
              <w:t xml:space="preserve"> </w:t>
            </w:r>
            <w:r w:rsidRPr="00E92530">
              <w:rPr>
                <w:rFonts w:asciiTheme="minorHAnsi" w:hAnsiTheme="minorHAnsi" w:cstheme="minorHAnsi"/>
              </w:rPr>
              <w:t>date</w:t>
            </w:r>
            <w:r w:rsidRPr="00E92530">
              <w:rPr>
                <w:rFonts w:asciiTheme="minorHAnsi" w:hAnsiTheme="minorHAnsi" w:cstheme="minorHAnsi"/>
                <w:spacing w:val="-3"/>
              </w:rPr>
              <w:t xml:space="preserve"> </w:t>
            </w:r>
            <w:r w:rsidRPr="00E92530">
              <w:rPr>
                <w:rFonts w:asciiTheme="minorHAnsi" w:hAnsiTheme="minorHAnsi" w:cstheme="minorHAnsi"/>
              </w:rPr>
              <w:t>with</w:t>
            </w:r>
            <w:r w:rsidRPr="00E92530">
              <w:rPr>
                <w:rFonts w:asciiTheme="minorHAnsi" w:hAnsiTheme="minorHAnsi" w:cstheme="minorHAnsi"/>
                <w:spacing w:val="-4"/>
              </w:rPr>
              <w:t xml:space="preserve"> </w:t>
            </w:r>
            <w:r w:rsidRPr="00E92530">
              <w:rPr>
                <w:rFonts w:asciiTheme="minorHAnsi" w:hAnsiTheme="minorHAnsi" w:cstheme="minorHAnsi"/>
              </w:rPr>
              <w:t>current</w:t>
            </w:r>
            <w:r w:rsidRPr="00E92530">
              <w:rPr>
                <w:rFonts w:asciiTheme="minorHAnsi" w:hAnsiTheme="minorHAnsi" w:cstheme="minorHAnsi"/>
                <w:spacing w:val="-4"/>
              </w:rPr>
              <w:t xml:space="preserve"> </w:t>
            </w:r>
            <w:r w:rsidRPr="00E92530">
              <w:rPr>
                <w:rFonts w:asciiTheme="minorHAnsi" w:hAnsiTheme="minorHAnsi" w:cstheme="minorHAnsi"/>
              </w:rPr>
              <w:t>developments,</w:t>
            </w:r>
            <w:r w:rsidRPr="00E92530">
              <w:rPr>
                <w:rFonts w:asciiTheme="minorHAnsi" w:hAnsiTheme="minorHAnsi" w:cstheme="minorHAnsi"/>
                <w:spacing w:val="-4"/>
              </w:rPr>
              <w:t xml:space="preserve"> </w:t>
            </w:r>
            <w:r w:rsidRPr="00E92530">
              <w:rPr>
                <w:rFonts w:asciiTheme="minorHAnsi" w:hAnsiTheme="minorHAnsi" w:cstheme="minorHAnsi"/>
              </w:rPr>
              <w:t>trends</w:t>
            </w:r>
            <w:r w:rsidRPr="00E92530">
              <w:rPr>
                <w:rFonts w:asciiTheme="minorHAnsi" w:hAnsiTheme="minorHAnsi" w:cstheme="minorHAnsi"/>
                <w:spacing w:val="-3"/>
              </w:rPr>
              <w:t xml:space="preserve"> </w:t>
            </w:r>
            <w:r w:rsidRPr="00E92530">
              <w:rPr>
                <w:rFonts w:asciiTheme="minorHAnsi" w:hAnsiTheme="minorHAnsi" w:cstheme="minorHAnsi"/>
              </w:rPr>
              <w:t>and</w:t>
            </w:r>
            <w:r w:rsidRPr="00E92530">
              <w:rPr>
                <w:rFonts w:asciiTheme="minorHAnsi" w:hAnsiTheme="minorHAnsi" w:cstheme="minorHAnsi"/>
                <w:spacing w:val="-4"/>
              </w:rPr>
              <w:t xml:space="preserve"> </w:t>
            </w:r>
            <w:r w:rsidRPr="00E92530">
              <w:rPr>
                <w:rFonts w:asciiTheme="minorHAnsi" w:hAnsiTheme="minorHAnsi" w:cstheme="minorHAnsi"/>
              </w:rPr>
              <w:t>best</w:t>
            </w:r>
            <w:r w:rsidRPr="00E92530">
              <w:rPr>
                <w:rFonts w:asciiTheme="minorHAnsi" w:hAnsiTheme="minorHAnsi" w:cstheme="minorHAnsi"/>
                <w:spacing w:val="-2"/>
              </w:rPr>
              <w:t xml:space="preserve"> </w:t>
            </w:r>
            <w:r w:rsidRPr="00E92530">
              <w:rPr>
                <w:rFonts w:asciiTheme="minorHAnsi" w:hAnsiTheme="minorHAnsi" w:cstheme="minorHAnsi"/>
              </w:rPr>
              <w:t>practice</w:t>
            </w:r>
            <w:r w:rsidRPr="00E92530">
              <w:rPr>
                <w:rFonts w:asciiTheme="minorHAnsi" w:hAnsiTheme="minorHAnsi" w:cstheme="minorHAnsi"/>
                <w:spacing w:val="-2"/>
              </w:rPr>
              <w:t xml:space="preserve"> </w:t>
            </w:r>
            <w:r w:rsidRPr="00E92530">
              <w:rPr>
                <w:rFonts w:asciiTheme="minorHAnsi" w:hAnsiTheme="minorHAnsi" w:cstheme="minorHAnsi"/>
              </w:rPr>
              <w:t>in</w:t>
            </w:r>
            <w:r w:rsidRPr="00E92530">
              <w:rPr>
                <w:rFonts w:asciiTheme="minorHAnsi" w:hAnsiTheme="minorHAnsi" w:cstheme="minorHAnsi"/>
                <w:spacing w:val="-4"/>
              </w:rPr>
              <w:t xml:space="preserve"> </w:t>
            </w:r>
            <w:r w:rsidRPr="00E92530">
              <w:rPr>
                <w:rFonts w:asciiTheme="minorHAnsi" w:hAnsiTheme="minorHAnsi" w:cstheme="minorHAnsi"/>
              </w:rPr>
              <w:t>their</w:t>
            </w:r>
            <w:r w:rsidRPr="00E92530">
              <w:rPr>
                <w:rFonts w:asciiTheme="minorHAnsi" w:hAnsiTheme="minorHAnsi" w:cstheme="minorHAnsi"/>
                <w:spacing w:val="-3"/>
              </w:rPr>
              <w:t xml:space="preserve"> </w:t>
            </w:r>
            <w:r w:rsidRPr="00E92530">
              <w:rPr>
                <w:rFonts w:asciiTheme="minorHAnsi" w:hAnsiTheme="minorHAnsi" w:cstheme="minorHAnsi"/>
              </w:rPr>
              <w:t>area</w:t>
            </w:r>
            <w:r w:rsidRPr="00E92530">
              <w:rPr>
                <w:rFonts w:asciiTheme="minorHAnsi" w:hAnsiTheme="minorHAnsi" w:cstheme="minorHAnsi"/>
                <w:spacing w:val="-2"/>
              </w:rPr>
              <w:t xml:space="preserve"> </w:t>
            </w:r>
            <w:r w:rsidRPr="00E92530">
              <w:rPr>
                <w:rFonts w:asciiTheme="minorHAnsi" w:hAnsiTheme="minorHAnsi" w:cstheme="minorHAnsi"/>
              </w:rPr>
              <w:t>of</w:t>
            </w:r>
            <w:r w:rsidRPr="00E92530">
              <w:rPr>
                <w:rFonts w:asciiTheme="minorHAnsi" w:hAnsiTheme="minorHAnsi" w:cstheme="minorHAnsi"/>
                <w:spacing w:val="-4"/>
              </w:rPr>
              <w:t xml:space="preserve"> </w:t>
            </w:r>
            <w:r w:rsidRPr="00E92530">
              <w:rPr>
                <w:rFonts w:asciiTheme="minorHAnsi" w:hAnsiTheme="minorHAnsi" w:cstheme="minorHAnsi"/>
              </w:rPr>
              <w:t xml:space="preserve">responsibility. Demonstrates the required specialist knowledge, understanding and training for the role. </w:t>
            </w:r>
            <w:proofErr w:type="gramStart"/>
            <w:r w:rsidRPr="00E92530">
              <w:rPr>
                <w:rFonts w:asciiTheme="minorHAnsi" w:hAnsiTheme="minorHAnsi" w:cstheme="minorHAnsi"/>
              </w:rPr>
              <w:t>Has</w:t>
            </w:r>
            <w:proofErr w:type="gramEnd"/>
            <w:r w:rsidRPr="00E92530">
              <w:rPr>
                <w:rFonts w:asciiTheme="minorHAnsi" w:hAnsiTheme="minorHAnsi" w:cstheme="minorHAnsi"/>
              </w:rPr>
              <w:t xml:space="preserve"> strong knowledge and understanding in relation to statutory obligations of Health and Safety legislation and its application in the workplace.</w:t>
            </w:r>
          </w:p>
          <w:p w14:paraId="023E0E27" w14:textId="77777777" w:rsidR="00E92530" w:rsidRPr="00E92530" w:rsidRDefault="00E92530" w:rsidP="00E92530">
            <w:pPr>
              <w:pStyle w:val="TableParagraph"/>
              <w:spacing w:line="229" w:lineRule="exact"/>
              <w:rPr>
                <w:rFonts w:asciiTheme="minorHAnsi" w:hAnsiTheme="minorHAnsi" w:cstheme="minorHAnsi"/>
                <w:b/>
              </w:rPr>
            </w:pPr>
            <w:r w:rsidRPr="00E92530">
              <w:rPr>
                <w:rFonts w:asciiTheme="minorHAnsi" w:hAnsiTheme="minorHAnsi" w:cstheme="minorHAnsi"/>
                <w:b/>
              </w:rPr>
              <w:t>Resilience</w:t>
            </w:r>
            <w:r w:rsidRPr="00E92530">
              <w:rPr>
                <w:rFonts w:asciiTheme="minorHAnsi" w:hAnsiTheme="minorHAnsi" w:cstheme="minorHAnsi"/>
                <w:b/>
                <w:spacing w:val="-9"/>
              </w:rPr>
              <w:t xml:space="preserve"> </w:t>
            </w:r>
            <w:r w:rsidRPr="00E92530">
              <w:rPr>
                <w:rFonts w:asciiTheme="minorHAnsi" w:hAnsiTheme="minorHAnsi" w:cstheme="minorHAnsi"/>
                <w:b/>
              </w:rPr>
              <w:t>and</w:t>
            </w:r>
            <w:r w:rsidRPr="00E92530">
              <w:rPr>
                <w:rFonts w:asciiTheme="minorHAnsi" w:hAnsiTheme="minorHAnsi" w:cstheme="minorHAnsi"/>
                <w:b/>
                <w:spacing w:val="-7"/>
              </w:rPr>
              <w:t xml:space="preserve"> </w:t>
            </w:r>
            <w:r w:rsidRPr="00E92530">
              <w:rPr>
                <w:rFonts w:asciiTheme="minorHAnsi" w:hAnsiTheme="minorHAnsi" w:cstheme="minorHAnsi"/>
                <w:b/>
              </w:rPr>
              <w:t>Personal</w:t>
            </w:r>
            <w:r w:rsidRPr="00E92530">
              <w:rPr>
                <w:rFonts w:asciiTheme="minorHAnsi" w:hAnsiTheme="minorHAnsi" w:cstheme="minorHAnsi"/>
                <w:b/>
                <w:spacing w:val="-6"/>
              </w:rPr>
              <w:t xml:space="preserve"> </w:t>
            </w:r>
            <w:r w:rsidRPr="00E92530">
              <w:rPr>
                <w:rFonts w:asciiTheme="minorHAnsi" w:hAnsiTheme="minorHAnsi" w:cstheme="minorHAnsi"/>
                <w:b/>
              </w:rPr>
              <w:t>Well</w:t>
            </w:r>
            <w:r w:rsidRPr="00E92530">
              <w:rPr>
                <w:rFonts w:asciiTheme="minorHAnsi" w:hAnsiTheme="minorHAnsi" w:cstheme="minorHAnsi"/>
                <w:b/>
                <w:spacing w:val="-6"/>
              </w:rPr>
              <w:t xml:space="preserve"> </w:t>
            </w:r>
            <w:r w:rsidRPr="00E92530">
              <w:rPr>
                <w:rFonts w:asciiTheme="minorHAnsi" w:hAnsiTheme="minorHAnsi" w:cstheme="minorHAnsi"/>
                <w:b/>
                <w:spacing w:val="-2"/>
              </w:rPr>
              <w:t>Being</w:t>
            </w:r>
          </w:p>
          <w:p w14:paraId="21B1907D" w14:textId="702DAFFB" w:rsidR="00E92530" w:rsidRPr="00E92530" w:rsidRDefault="00E92530" w:rsidP="00E92530">
            <w:pPr>
              <w:pStyle w:val="TableParagraph"/>
              <w:numPr>
                <w:ilvl w:val="0"/>
                <w:numId w:val="14"/>
              </w:numPr>
              <w:spacing w:before="1"/>
              <w:rPr>
                <w:rFonts w:asciiTheme="minorHAnsi" w:hAnsiTheme="minorHAnsi" w:cstheme="minorHAnsi"/>
              </w:rPr>
            </w:pPr>
            <w:r w:rsidRPr="00E92530">
              <w:rPr>
                <w:rFonts w:asciiTheme="minorHAnsi" w:hAnsiTheme="minorHAnsi" w:cstheme="minorHAnsi"/>
              </w:rPr>
              <w:t>Demonstrates</w:t>
            </w:r>
            <w:r w:rsidRPr="00E92530">
              <w:rPr>
                <w:rFonts w:asciiTheme="minorHAnsi" w:hAnsiTheme="minorHAnsi" w:cstheme="minorHAnsi"/>
                <w:spacing w:val="-12"/>
              </w:rPr>
              <w:t xml:space="preserve"> </w:t>
            </w:r>
            <w:r w:rsidRPr="00E92530">
              <w:rPr>
                <w:rFonts w:asciiTheme="minorHAnsi" w:hAnsiTheme="minorHAnsi" w:cstheme="minorHAnsi"/>
              </w:rPr>
              <w:t>appropriate</w:t>
            </w:r>
            <w:r w:rsidRPr="00E92530">
              <w:rPr>
                <w:rFonts w:asciiTheme="minorHAnsi" w:hAnsiTheme="minorHAnsi" w:cstheme="minorHAnsi"/>
                <w:spacing w:val="-11"/>
              </w:rPr>
              <w:t xml:space="preserve"> </w:t>
            </w:r>
            <w:r w:rsidRPr="00E92530">
              <w:rPr>
                <w:rFonts w:asciiTheme="minorHAnsi" w:hAnsiTheme="minorHAnsi" w:cstheme="minorHAnsi"/>
              </w:rPr>
              <w:t>and</w:t>
            </w:r>
            <w:r w:rsidRPr="00E92530">
              <w:rPr>
                <w:rFonts w:asciiTheme="minorHAnsi" w:hAnsiTheme="minorHAnsi" w:cstheme="minorHAnsi"/>
                <w:spacing w:val="-11"/>
              </w:rPr>
              <w:t xml:space="preserve"> </w:t>
            </w:r>
            <w:r w:rsidRPr="00E92530">
              <w:rPr>
                <w:rFonts w:asciiTheme="minorHAnsi" w:hAnsiTheme="minorHAnsi" w:cstheme="minorHAnsi"/>
              </w:rPr>
              <w:t>positive</w:t>
            </w:r>
            <w:r w:rsidRPr="00E92530">
              <w:rPr>
                <w:rFonts w:asciiTheme="minorHAnsi" w:hAnsiTheme="minorHAnsi" w:cstheme="minorHAnsi"/>
                <w:spacing w:val="-10"/>
              </w:rPr>
              <w:t xml:space="preserve"> </w:t>
            </w:r>
            <w:r w:rsidRPr="00E92530">
              <w:rPr>
                <w:rFonts w:asciiTheme="minorHAnsi" w:hAnsiTheme="minorHAnsi" w:cstheme="minorHAnsi"/>
              </w:rPr>
              <w:t>self-confidence.</w:t>
            </w:r>
            <w:r w:rsidRPr="00E92530">
              <w:rPr>
                <w:rFonts w:asciiTheme="minorHAnsi" w:hAnsiTheme="minorHAnsi" w:cstheme="minorHAnsi"/>
                <w:spacing w:val="-13"/>
              </w:rPr>
              <w:t xml:space="preserve"> </w:t>
            </w:r>
            <w:r w:rsidRPr="00E92530">
              <w:rPr>
                <w:rFonts w:asciiTheme="minorHAnsi" w:hAnsiTheme="minorHAnsi" w:cstheme="minorHAnsi"/>
              </w:rPr>
              <w:t>Remains</w:t>
            </w:r>
            <w:r w:rsidRPr="00E92530">
              <w:rPr>
                <w:rFonts w:asciiTheme="minorHAnsi" w:hAnsiTheme="minorHAnsi" w:cstheme="minorHAnsi"/>
                <w:spacing w:val="-12"/>
              </w:rPr>
              <w:t xml:space="preserve"> </w:t>
            </w:r>
            <w:r w:rsidRPr="00E92530">
              <w:rPr>
                <w:rFonts w:asciiTheme="minorHAnsi" w:hAnsiTheme="minorHAnsi" w:cstheme="minorHAnsi"/>
              </w:rPr>
              <w:t>calm</w:t>
            </w:r>
            <w:r w:rsidRPr="00E92530">
              <w:rPr>
                <w:rFonts w:asciiTheme="minorHAnsi" w:hAnsiTheme="minorHAnsi" w:cstheme="minorHAnsi"/>
                <w:spacing w:val="-11"/>
              </w:rPr>
              <w:t xml:space="preserve"> </w:t>
            </w:r>
            <w:r w:rsidRPr="00E92530">
              <w:rPr>
                <w:rFonts w:asciiTheme="minorHAnsi" w:hAnsiTheme="minorHAnsi" w:cstheme="minorHAnsi"/>
              </w:rPr>
              <w:t>under</w:t>
            </w:r>
            <w:r w:rsidRPr="00E92530">
              <w:rPr>
                <w:rFonts w:asciiTheme="minorHAnsi" w:hAnsiTheme="minorHAnsi" w:cstheme="minorHAnsi"/>
                <w:spacing w:val="-12"/>
              </w:rPr>
              <w:t xml:space="preserve"> </w:t>
            </w:r>
            <w:r w:rsidRPr="00E92530">
              <w:rPr>
                <w:rFonts w:asciiTheme="minorHAnsi" w:hAnsiTheme="minorHAnsi" w:cstheme="minorHAnsi"/>
              </w:rPr>
              <w:t>pressure</w:t>
            </w:r>
            <w:r w:rsidRPr="00E92530">
              <w:rPr>
                <w:rFonts w:asciiTheme="minorHAnsi" w:hAnsiTheme="minorHAnsi" w:cstheme="minorHAnsi"/>
                <w:spacing w:val="-13"/>
              </w:rPr>
              <w:t xml:space="preserve"> </w:t>
            </w:r>
            <w:r w:rsidRPr="00E92530">
              <w:rPr>
                <w:rFonts w:asciiTheme="minorHAnsi" w:hAnsiTheme="minorHAnsi" w:cstheme="minorHAnsi"/>
              </w:rPr>
              <w:t>and</w:t>
            </w:r>
            <w:r w:rsidRPr="00E92530">
              <w:rPr>
                <w:rFonts w:asciiTheme="minorHAnsi" w:hAnsiTheme="minorHAnsi" w:cstheme="minorHAnsi"/>
                <w:spacing w:val="-11"/>
              </w:rPr>
              <w:t xml:space="preserve"> </w:t>
            </w:r>
            <w:r w:rsidRPr="00E92530">
              <w:rPr>
                <w:rFonts w:asciiTheme="minorHAnsi" w:hAnsiTheme="minorHAnsi" w:cstheme="minorHAnsi"/>
              </w:rPr>
              <w:t>operates effectively in an environment with significant complexity and pace.</w:t>
            </w:r>
          </w:p>
          <w:p w14:paraId="3400C63B" w14:textId="77777777" w:rsidR="00E92530" w:rsidRPr="00E92530" w:rsidRDefault="00E92530" w:rsidP="00E92530">
            <w:pPr>
              <w:pStyle w:val="TableParagraph"/>
              <w:spacing w:before="1"/>
              <w:rPr>
                <w:rFonts w:asciiTheme="minorHAnsi" w:hAnsiTheme="minorHAnsi" w:cstheme="minorHAnsi"/>
                <w:b/>
              </w:rPr>
            </w:pPr>
            <w:r w:rsidRPr="00E92530">
              <w:rPr>
                <w:rFonts w:asciiTheme="minorHAnsi" w:hAnsiTheme="minorHAnsi" w:cstheme="minorHAnsi"/>
                <w:b/>
                <w:spacing w:val="-2"/>
              </w:rPr>
              <w:t>Integrity</w:t>
            </w:r>
          </w:p>
          <w:p w14:paraId="1CC1A678" w14:textId="69EB59D4" w:rsidR="00E92530" w:rsidRPr="00E92530" w:rsidRDefault="00E92530" w:rsidP="00E92530">
            <w:pPr>
              <w:pStyle w:val="TableParagraph"/>
              <w:numPr>
                <w:ilvl w:val="0"/>
                <w:numId w:val="14"/>
              </w:numPr>
              <w:rPr>
                <w:rFonts w:asciiTheme="minorHAnsi" w:hAnsiTheme="minorHAnsi" w:cstheme="minorHAnsi"/>
              </w:rPr>
            </w:pPr>
            <w:r w:rsidRPr="00E92530">
              <w:rPr>
                <w:rFonts w:asciiTheme="minorHAnsi" w:hAnsiTheme="minorHAnsi" w:cstheme="minorHAnsi"/>
              </w:rPr>
              <w:t>Behaves in an honest, trustworthy and respectful manner and is transparent, fair and consistent in dealing with others</w:t>
            </w:r>
          </w:p>
          <w:p w14:paraId="4C1C05B0" w14:textId="77777777" w:rsidR="00E92530" w:rsidRPr="00E92530" w:rsidRDefault="00E92530" w:rsidP="00E92530">
            <w:pPr>
              <w:pStyle w:val="TableParagraph"/>
              <w:spacing w:line="228" w:lineRule="exact"/>
              <w:rPr>
                <w:rFonts w:asciiTheme="minorHAnsi" w:hAnsiTheme="minorHAnsi" w:cstheme="minorHAnsi"/>
                <w:b/>
              </w:rPr>
            </w:pPr>
            <w:r w:rsidRPr="00E92530">
              <w:rPr>
                <w:rFonts w:asciiTheme="minorHAnsi" w:hAnsiTheme="minorHAnsi" w:cstheme="minorHAnsi"/>
                <w:b/>
              </w:rPr>
              <w:t>Personal</w:t>
            </w:r>
            <w:r w:rsidRPr="00E92530">
              <w:rPr>
                <w:rFonts w:asciiTheme="minorHAnsi" w:hAnsiTheme="minorHAnsi" w:cstheme="minorHAnsi"/>
                <w:b/>
                <w:spacing w:val="-9"/>
              </w:rPr>
              <w:t xml:space="preserve"> </w:t>
            </w:r>
            <w:r w:rsidRPr="00E92530">
              <w:rPr>
                <w:rFonts w:asciiTheme="minorHAnsi" w:hAnsiTheme="minorHAnsi" w:cstheme="minorHAnsi"/>
                <w:b/>
              </w:rPr>
              <w:t>Motivation,</w:t>
            </w:r>
            <w:r w:rsidRPr="00E92530">
              <w:rPr>
                <w:rFonts w:asciiTheme="minorHAnsi" w:hAnsiTheme="minorHAnsi" w:cstheme="minorHAnsi"/>
                <w:b/>
                <w:spacing w:val="-10"/>
              </w:rPr>
              <w:t xml:space="preserve"> </w:t>
            </w:r>
            <w:r w:rsidRPr="00E92530">
              <w:rPr>
                <w:rFonts w:asciiTheme="minorHAnsi" w:hAnsiTheme="minorHAnsi" w:cstheme="minorHAnsi"/>
                <w:b/>
              </w:rPr>
              <w:t>Initiative</w:t>
            </w:r>
            <w:r w:rsidRPr="00E92530">
              <w:rPr>
                <w:rFonts w:asciiTheme="minorHAnsi" w:hAnsiTheme="minorHAnsi" w:cstheme="minorHAnsi"/>
                <w:b/>
                <w:spacing w:val="-10"/>
              </w:rPr>
              <w:t xml:space="preserve"> </w:t>
            </w:r>
            <w:r w:rsidRPr="00E92530">
              <w:rPr>
                <w:rFonts w:asciiTheme="minorHAnsi" w:hAnsiTheme="minorHAnsi" w:cstheme="minorHAnsi"/>
                <w:b/>
              </w:rPr>
              <w:t>and</w:t>
            </w:r>
            <w:r w:rsidRPr="00E92530">
              <w:rPr>
                <w:rFonts w:asciiTheme="minorHAnsi" w:hAnsiTheme="minorHAnsi" w:cstheme="minorHAnsi"/>
                <w:b/>
                <w:spacing w:val="-7"/>
              </w:rPr>
              <w:t xml:space="preserve"> </w:t>
            </w:r>
            <w:r w:rsidRPr="00E92530">
              <w:rPr>
                <w:rFonts w:asciiTheme="minorHAnsi" w:hAnsiTheme="minorHAnsi" w:cstheme="minorHAnsi"/>
                <w:b/>
                <w:spacing w:val="-2"/>
              </w:rPr>
              <w:t>Achievement</w:t>
            </w:r>
          </w:p>
          <w:p w14:paraId="7D8B6C00" w14:textId="77777777" w:rsidR="00E92530" w:rsidRPr="00947BDA" w:rsidRDefault="00E92530" w:rsidP="00E92530">
            <w:pPr>
              <w:pStyle w:val="ListParagraph"/>
              <w:numPr>
                <w:ilvl w:val="0"/>
                <w:numId w:val="14"/>
              </w:numPr>
              <w:rPr>
                <w:rFonts w:asciiTheme="minorHAnsi" w:eastAsia="Calibri" w:hAnsiTheme="minorHAnsi" w:cstheme="minorHAnsi"/>
                <w:sz w:val="22"/>
                <w:szCs w:val="22"/>
              </w:rPr>
            </w:pPr>
            <w:r w:rsidRPr="00E92530">
              <w:rPr>
                <w:rFonts w:asciiTheme="minorHAnsi" w:hAnsiTheme="minorHAnsi" w:cstheme="minorHAnsi"/>
                <w:sz w:val="22"/>
                <w:szCs w:val="22"/>
              </w:rPr>
              <w:t>Is enthusiastic about the role and sets challenging goals to achieve high quality outcomes. Is self-motivated and works to keep knowledge and skills up to date.</w:t>
            </w:r>
            <w:r w:rsidRPr="00E92530">
              <w:rPr>
                <w:rFonts w:asciiTheme="minorHAnsi" w:hAnsiTheme="minorHAnsi" w:cstheme="minorHAnsi"/>
                <w:spacing w:val="40"/>
                <w:sz w:val="22"/>
                <w:szCs w:val="22"/>
              </w:rPr>
              <w:t xml:space="preserve"> </w:t>
            </w:r>
            <w:r w:rsidRPr="00E92530">
              <w:rPr>
                <w:rFonts w:asciiTheme="minorHAnsi" w:hAnsiTheme="minorHAnsi" w:cstheme="minorHAnsi"/>
                <w:sz w:val="22"/>
                <w:szCs w:val="22"/>
              </w:rPr>
              <w:t>Anticipates situations and acts to pre-empt</w:t>
            </w:r>
            <w:r w:rsidRPr="00E92530">
              <w:rPr>
                <w:rFonts w:asciiTheme="minorHAnsi" w:hAnsiTheme="minorHAnsi" w:cstheme="minorHAnsi"/>
                <w:spacing w:val="-3"/>
                <w:sz w:val="22"/>
                <w:szCs w:val="22"/>
              </w:rPr>
              <w:t xml:space="preserve"> </w:t>
            </w:r>
            <w:r w:rsidRPr="00E92530">
              <w:rPr>
                <w:rFonts w:asciiTheme="minorHAnsi" w:hAnsiTheme="minorHAnsi" w:cstheme="minorHAnsi"/>
                <w:sz w:val="22"/>
                <w:szCs w:val="22"/>
              </w:rPr>
              <w:t>problems.</w:t>
            </w:r>
            <w:r w:rsidRPr="00E92530">
              <w:rPr>
                <w:rFonts w:asciiTheme="minorHAnsi" w:hAnsiTheme="minorHAnsi" w:cstheme="minorHAnsi"/>
                <w:spacing w:val="40"/>
                <w:sz w:val="22"/>
                <w:szCs w:val="22"/>
              </w:rPr>
              <w:t xml:space="preserve"> </w:t>
            </w:r>
            <w:r w:rsidRPr="00E92530">
              <w:rPr>
                <w:rFonts w:asciiTheme="minorHAnsi" w:hAnsiTheme="minorHAnsi" w:cstheme="minorHAnsi"/>
                <w:sz w:val="22"/>
                <w:szCs w:val="22"/>
              </w:rPr>
              <w:t>Creates</w:t>
            </w:r>
            <w:r w:rsidRPr="00E92530">
              <w:rPr>
                <w:rFonts w:asciiTheme="minorHAnsi" w:hAnsiTheme="minorHAnsi" w:cstheme="minorHAnsi"/>
                <w:spacing w:val="-4"/>
                <w:sz w:val="22"/>
                <w:szCs w:val="22"/>
              </w:rPr>
              <w:t xml:space="preserve"> </w:t>
            </w:r>
            <w:r w:rsidRPr="00E92530">
              <w:rPr>
                <w:rFonts w:asciiTheme="minorHAnsi" w:hAnsiTheme="minorHAnsi" w:cstheme="minorHAnsi"/>
                <w:sz w:val="22"/>
                <w:szCs w:val="22"/>
              </w:rPr>
              <w:t>new</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opportunities</w:t>
            </w:r>
            <w:r w:rsidRPr="00E92530">
              <w:rPr>
                <w:rFonts w:asciiTheme="minorHAnsi" w:hAnsiTheme="minorHAnsi" w:cstheme="minorHAnsi"/>
                <w:color w:val="FF0000"/>
                <w:sz w:val="22"/>
                <w:szCs w:val="22"/>
              </w:rPr>
              <w:t>.</w:t>
            </w:r>
            <w:r w:rsidRPr="00E92530">
              <w:rPr>
                <w:rFonts w:asciiTheme="minorHAnsi" w:hAnsiTheme="minorHAnsi" w:cstheme="minorHAnsi"/>
                <w:color w:val="FF0000"/>
                <w:spacing w:val="40"/>
                <w:sz w:val="22"/>
                <w:szCs w:val="22"/>
              </w:rPr>
              <w:t xml:space="preserve"> </w:t>
            </w:r>
            <w:r w:rsidRPr="00E92530">
              <w:rPr>
                <w:rFonts w:asciiTheme="minorHAnsi" w:hAnsiTheme="minorHAnsi" w:cstheme="minorHAnsi"/>
                <w:sz w:val="22"/>
                <w:szCs w:val="22"/>
              </w:rPr>
              <w:t>Is</w:t>
            </w:r>
            <w:r w:rsidRPr="00E92530">
              <w:rPr>
                <w:rFonts w:asciiTheme="minorHAnsi" w:hAnsiTheme="minorHAnsi" w:cstheme="minorHAnsi"/>
                <w:spacing w:val="-4"/>
                <w:sz w:val="22"/>
                <w:szCs w:val="22"/>
              </w:rPr>
              <w:t xml:space="preserve"> </w:t>
            </w:r>
            <w:r w:rsidRPr="00E92530">
              <w:rPr>
                <w:rFonts w:asciiTheme="minorHAnsi" w:hAnsiTheme="minorHAnsi" w:cstheme="minorHAnsi"/>
                <w:sz w:val="22"/>
                <w:szCs w:val="22"/>
              </w:rPr>
              <w:t>persistent</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when</w:t>
            </w:r>
            <w:r w:rsidRPr="00E92530">
              <w:rPr>
                <w:rFonts w:asciiTheme="minorHAnsi" w:hAnsiTheme="minorHAnsi" w:cstheme="minorHAnsi"/>
                <w:spacing w:val="-3"/>
                <w:sz w:val="22"/>
                <w:szCs w:val="22"/>
              </w:rPr>
              <w:t xml:space="preserve"> </w:t>
            </w:r>
            <w:r w:rsidRPr="00E92530">
              <w:rPr>
                <w:rFonts w:asciiTheme="minorHAnsi" w:hAnsiTheme="minorHAnsi" w:cstheme="minorHAnsi"/>
                <w:sz w:val="22"/>
                <w:szCs w:val="22"/>
              </w:rPr>
              <w:t>faced</w:t>
            </w:r>
            <w:r w:rsidRPr="00E92530">
              <w:rPr>
                <w:rFonts w:asciiTheme="minorHAnsi" w:hAnsiTheme="minorHAnsi" w:cstheme="minorHAnsi"/>
                <w:spacing w:val="-4"/>
                <w:sz w:val="22"/>
                <w:szCs w:val="22"/>
              </w:rPr>
              <w:t xml:space="preserve"> </w:t>
            </w:r>
            <w:r w:rsidRPr="00E92530">
              <w:rPr>
                <w:rFonts w:asciiTheme="minorHAnsi" w:hAnsiTheme="minorHAnsi" w:cstheme="minorHAnsi"/>
                <w:sz w:val="22"/>
                <w:szCs w:val="22"/>
              </w:rPr>
              <w:t>with</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difficulties.</w:t>
            </w:r>
            <w:r w:rsidRPr="00E92530">
              <w:rPr>
                <w:rFonts w:asciiTheme="minorHAnsi" w:hAnsiTheme="minorHAnsi" w:cstheme="minorHAnsi"/>
                <w:spacing w:val="-5"/>
                <w:sz w:val="22"/>
                <w:szCs w:val="22"/>
              </w:rPr>
              <w:t xml:space="preserve"> </w:t>
            </w:r>
            <w:r w:rsidRPr="00E92530">
              <w:rPr>
                <w:rFonts w:asciiTheme="minorHAnsi" w:hAnsiTheme="minorHAnsi" w:cstheme="minorHAnsi"/>
                <w:sz w:val="22"/>
                <w:szCs w:val="22"/>
              </w:rPr>
              <w:t xml:space="preserve">Engages in regular critical reflection </w:t>
            </w:r>
            <w:proofErr w:type="gramStart"/>
            <w:r w:rsidRPr="00E92530">
              <w:rPr>
                <w:rFonts w:asciiTheme="minorHAnsi" w:hAnsiTheme="minorHAnsi" w:cstheme="minorHAnsi"/>
                <w:sz w:val="22"/>
                <w:szCs w:val="22"/>
              </w:rPr>
              <w:t>in order to</w:t>
            </w:r>
            <w:proofErr w:type="gramEnd"/>
            <w:r w:rsidRPr="00E92530">
              <w:rPr>
                <w:rFonts w:asciiTheme="minorHAnsi" w:hAnsiTheme="minorHAnsi" w:cstheme="minorHAnsi"/>
                <w:sz w:val="22"/>
                <w:szCs w:val="22"/>
              </w:rPr>
              <w:t xml:space="preserve"> identify how own performance can be improved.</w:t>
            </w:r>
          </w:p>
          <w:p w14:paraId="03A484DE" w14:textId="30F0B141" w:rsidR="00947BDA" w:rsidRPr="00E92530" w:rsidRDefault="00947BDA" w:rsidP="00947BDA">
            <w:pPr>
              <w:pStyle w:val="ListParagraph"/>
              <w:ind w:left="468" w:firstLine="0"/>
              <w:rPr>
                <w:rFonts w:asciiTheme="minorHAnsi" w:eastAsia="Calibri" w:hAnsiTheme="minorHAnsi" w:cstheme="minorHAnsi"/>
                <w:sz w:val="22"/>
                <w:szCs w:val="22"/>
              </w:rPr>
            </w:pPr>
          </w:p>
        </w:tc>
      </w:tr>
    </w:tbl>
    <w:p w14:paraId="32E14DC5" w14:textId="77777777" w:rsidR="008B16A6" w:rsidRPr="000F35A7" w:rsidRDefault="008B16A6" w:rsidP="008F038D">
      <w:pPr>
        <w:spacing w:after="0" w:line="240" w:lineRule="auto"/>
        <w:jc w:val="both"/>
        <w:rPr>
          <w:rFonts w:eastAsia="Calibri" w:cstheme="minorHAnsi"/>
          <w:b/>
          <w:bCs/>
          <w:i/>
          <w:sz w:val="23"/>
          <w:szCs w:val="23"/>
          <w:lang w:val="en-GB"/>
        </w:rPr>
      </w:pPr>
    </w:p>
    <w:p w14:paraId="588D0B0A" w14:textId="77777777" w:rsidR="00A171D1" w:rsidRDefault="00A171D1" w:rsidP="00A171D1">
      <w:pPr>
        <w:pStyle w:val="Heading2"/>
        <w:ind w:left="0"/>
        <w:rPr>
          <w:spacing w:val="-2"/>
        </w:rPr>
      </w:pPr>
      <w:bookmarkStart w:id="48" w:name="Selection_Process"/>
      <w:bookmarkStart w:id="49" w:name="_bookmark26"/>
      <w:bookmarkStart w:id="50" w:name="Short-Listing"/>
      <w:bookmarkStart w:id="51" w:name="_bookmark28"/>
      <w:bookmarkStart w:id="52" w:name="_Toc206570937"/>
      <w:bookmarkEnd w:id="48"/>
      <w:bookmarkEnd w:id="49"/>
      <w:bookmarkEnd w:id="50"/>
      <w:bookmarkEnd w:id="51"/>
      <w:r>
        <w:t>Selection</w:t>
      </w:r>
      <w:r>
        <w:rPr>
          <w:spacing w:val="-5"/>
        </w:rPr>
        <w:t xml:space="preserve"> </w:t>
      </w:r>
      <w:r>
        <w:rPr>
          <w:spacing w:val="-2"/>
        </w:rPr>
        <w:t>Process</w:t>
      </w:r>
      <w:bookmarkEnd w:id="52"/>
    </w:p>
    <w:p w14:paraId="35ED6B81" w14:textId="5D921112" w:rsidR="00A171D1" w:rsidRPr="00D84458" w:rsidRDefault="00A171D1" w:rsidP="00A171D1">
      <w:pPr>
        <w:autoSpaceDE w:val="0"/>
        <w:autoSpaceDN w:val="0"/>
        <w:adjustRightInd w:val="0"/>
        <w:spacing w:after="0" w:line="240" w:lineRule="auto"/>
        <w:jc w:val="both"/>
        <w:rPr>
          <w:rFonts w:eastAsia="Times New Roman" w:cstheme="minorHAnsi"/>
          <w:lang w:eastAsia="en-IE"/>
        </w:rPr>
      </w:pPr>
      <w:r w:rsidRPr="00D84458">
        <w:rPr>
          <w:rFonts w:eastAsia="Times New Roman" w:cstheme="minorHAnsi"/>
          <w:lang w:val="en-GB" w:eastAsia="en-IE"/>
        </w:rPr>
        <w:t xml:space="preserve">Selection shall be by means of a competition based on interview.  </w:t>
      </w:r>
      <w:r w:rsidRPr="00D84458">
        <w:rPr>
          <w:rFonts w:eastAsia="Times New Roman" w:cstheme="minorHAnsi"/>
          <w:color w:val="000000" w:themeColor="text1"/>
          <w:lang w:val="en-GB" w:eastAsia="en-IE"/>
        </w:rPr>
        <w:t xml:space="preserve">A panel may be formed </w:t>
      </w:r>
      <w:proofErr w:type="gramStart"/>
      <w:r w:rsidRPr="00D84458">
        <w:rPr>
          <w:rFonts w:eastAsia="Times New Roman" w:cstheme="minorHAnsi"/>
          <w:color w:val="000000" w:themeColor="text1"/>
          <w:lang w:val="en-GB" w:eastAsia="en-IE"/>
        </w:rPr>
        <w:t>on the basis of</w:t>
      </w:r>
      <w:proofErr w:type="gramEnd"/>
      <w:r w:rsidRPr="00D84458">
        <w:rPr>
          <w:rFonts w:eastAsia="Times New Roman" w:cstheme="minorHAnsi"/>
          <w:color w:val="000000" w:themeColor="text1"/>
          <w:lang w:val="en-GB" w:eastAsia="en-IE"/>
        </w:rPr>
        <w:t xml:space="preserve"> such interviews, from which</w:t>
      </w:r>
      <w:r w:rsidR="00AB6677">
        <w:rPr>
          <w:rFonts w:eastAsia="Times New Roman" w:cstheme="minorHAnsi"/>
          <w:color w:val="000000" w:themeColor="text1"/>
          <w:lang w:val="en-GB" w:eastAsia="en-IE"/>
        </w:rPr>
        <w:t xml:space="preserve"> temporary</w:t>
      </w:r>
      <w:r w:rsidRPr="00D84458">
        <w:rPr>
          <w:rFonts w:eastAsia="Times New Roman" w:cstheme="minorHAnsi"/>
          <w:lang w:val="en-GB" w:eastAsia="en-IE"/>
        </w:rPr>
        <w:t xml:space="preserve"> vacancies</w:t>
      </w:r>
      <w:r w:rsidRPr="00D84458">
        <w:rPr>
          <w:rFonts w:eastAsia="Times New Roman" w:cstheme="minorHAnsi"/>
          <w:color w:val="000000" w:themeColor="text1"/>
          <w:lang w:val="en-GB" w:eastAsia="en-IE"/>
        </w:rPr>
        <w:t xml:space="preserve"> may be filled. </w:t>
      </w:r>
    </w:p>
    <w:p w14:paraId="70420AC7" w14:textId="77777777" w:rsidR="00A171D1" w:rsidRPr="00D84458" w:rsidRDefault="00A171D1" w:rsidP="00A171D1">
      <w:pPr>
        <w:autoSpaceDE w:val="0"/>
        <w:autoSpaceDN w:val="0"/>
        <w:adjustRightInd w:val="0"/>
        <w:spacing w:after="0" w:line="240" w:lineRule="auto"/>
        <w:jc w:val="both"/>
        <w:rPr>
          <w:rFonts w:eastAsia="Times New Roman" w:cstheme="minorHAnsi"/>
          <w:lang w:eastAsia="en-IE"/>
        </w:rPr>
      </w:pPr>
    </w:p>
    <w:p w14:paraId="30A4691C" w14:textId="77777777" w:rsidR="00A171D1" w:rsidRPr="00D84458" w:rsidRDefault="00A171D1" w:rsidP="00A171D1">
      <w:pPr>
        <w:pStyle w:val="BodyText"/>
        <w:spacing w:after="0" w:line="240" w:lineRule="auto"/>
        <w:rPr>
          <w:u w:val="single"/>
        </w:rPr>
      </w:pPr>
      <w:r w:rsidRPr="00D84458">
        <w:rPr>
          <w:u w:val="single"/>
        </w:rPr>
        <w:t>The</w:t>
      </w:r>
      <w:r w:rsidRPr="00D84458">
        <w:rPr>
          <w:spacing w:val="-3"/>
          <w:u w:val="single"/>
        </w:rPr>
        <w:t xml:space="preserve"> </w:t>
      </w:r>
      <w:r w:rsidRPr="00D84458">
        <w:rPr>
          <w:u w:val="single"/>
        </w:rPr>
        <w:t>Selection</w:t>
      </w:r>
      <w:r w:rsidRPr="00D84458">
        <w:rPr>
          <w:spacing w:val="-4"/>
          <w:u w:val="single"/>
        </w:rPr>
        <w:t xml:space="preserve"> </w:t>
      </w:r>
      <w:r w:rsidRPr="00D84458">
        <w:rPr>
          <w:u w:val="single"/>
        </w:rPr>
        <w:t>Process</w:t>
      </w:r>
      <w:r w:rsidRPr="00D84458">
        <w:rPr>
          <w:spacing w:val="-5"/>
          <w:u w:val="single"/>
        </w:rPr>
        <w:t xml:space="preserve"> </w:t>
      </w:r>
      <w:r w:rsidRPr="00D84458">
        <w:rPr>
          <w:u w:val="single"/>
        </w:rPr>
        <w:t>may</w:t>
      </w:r>
      <w:r w:rsidRPr="00D84458">
        <w:rPr>
          <w:spacing w:val="-4"/>
          <w:u w:val="single"/>
        </w:rPr>
        <w:t xml:space="preserve"> </w:t>
      </w:r>
      <w:r w:rsidRPr="00D84458">
        <w:rPr>
          <w:u w:val="single"/>
        </w:rPr>
        <w:t>include</w:t>
      </w:r>
      <w:r w:rsidRPr="00D84458">
        <w:rPr>
          <w:spacing w:val="-2"/>
          <w:u w:val="single"/>
        </w:rPr>
        <w:t xml:space="preserve"> </w:t>
      </w:r>
      <w:r w:rsidRPr="00D84458">
        <w:rPr>
          <w:u w:val="single"/>
        </w:rPr>
        <w:t>the</w:t>
      </w:r>
      <w:r w:rsidRPr="00D84458">
        <w:rPr>
          <w:spacing w:val="-2"/>
          <w:u w:val="single"/>
        </w:rPr>
        <w:t xml:space="preserve"> following:</w:t>
      </w:r>
    </w:p>
    <w:p w14:paraId="2E61118B" w14:textId="77777777" w:rsidR="00A171D1" w:rsidRPr="00D84458" w:rsidRDefault="00A171D1" w:rsidP="000D1E20">
      <w:pPr>
        <w:pStyle w:val="ListParagraph"/>
        <w:numPr>
          <w:ilvl w:val="0"/>
          <w:numId w:val="8"/>
        </w:numPr>
        <w:tabs>
          <w:tab w:val="left" w:pos="1979"/>
        </w:tabs>
        <w:rPr>
          <w:rFonts w:asciiTheme="minorHAnsi" w:hAnsiTheme="minorHAnsi" w:cstheme="minorHAnsi"/>
          <w:sz w:val="22"/>
          <w:szCs w:val="22"/>
        </w:rPr>
      </w:pPr>
      <w:r w:rsidRPr="00D84458">
        <w:rPr>
          <w:rFonts w:asciiTheme="minorHAnsi" w:hAnsiTheme="minorHAnsi" w:cstheme="minorHAnsi"/>
          <w:sz w:val="22"/>
          <w:szCs w:val="22"/>
        </w:rPr>
        <w:t>Short-listing</w:t>
      </w:r>
      <w:r w:rsidRPr="00D84458">
        <w:rPr>
          <w:rFonts w:asciiTheme="minorHAnsi" w:hAnsiTheme="minorHAnsi" w:cstheme="minorHAnsi"/>
          <w:spacing w:val="-8"/>
          <w:sz w:val="22"/>
          <w:szCs w:val="22"/>
        </w:rPr>
        <w:t xml:space="preserve"> </w:t>
      </w:r>
      <w:r w:rsidRPr="00D84458">
        <w:rPr>
          <w:rFonts w:asciiTheme="minorHAnsi" w:hAnsiTheme="minorHAnsi" w:cstheme="minorHAnsi"/>
          <w:sz w:val="22"/>
          <w:szCs w:val="22"/>
        </w:rPr>
        <w:t>of</w:t>
      </w:r>
      <w:r w:rsidRPr="00D84458">
        <w:rPr>
          <w:rFonts w:asciiTheme="minorHAnsi" w:hAnsiTheme="minorHAnsi" w:cstheme="minorHAnsi"/>
          <w:spacing w:val="-3"/>
          <w:sz w:val="22"/>
          <w:szCs w:val="22"/>
        </w:rPr>
        <w:t xml:space="preserve"> </w:t>
      </w:r>
      <w:r w:rsidRPr="00D84458">
        <w:rPr>
          <w:rFonts w:asciiTheme="minorHAnsi" w:hAnsiTheme="minorHAnsi" w:cstheme="minorHAnsi"/>
          <w:sz w:val="22"/>
          <w:szCs w:val="22"/>
        </w:rPr>
        <w:t>candidates</w:t>
      </w:r>
      <w:r w:rsidRPr="00D84458">
        <w:rPr>
          <w:rFonts w:asciiTheme="minorHAnsi" w:hAnsiTheme="minorHAnsi" w:cstheme="minorHAnsi"/>
          <w:spacing w:val="-5"/>
          <w:sz w:val="22"/>
          <w:szCs w:val="22"/>
        </w:rPr>
        <w:t xml:space="preserve"> </w:t>
      </w:r>
      <w:proofErr w:type="gramStart"/>
      <w:r w:rsidRPr="00D84458">
        <w:rPr>
          <w:rFonts w:asciiTheme="minorHAnsi" w:hAnsiTheme="minorHAnsi" w:cstheme="minorHAnsi"/>
          <w:sz w:val="22"/>
          <w:szCs w:val="22"/>
        </w:rPr>
        <w:t>on</w:t>
      </w:r>
      <w:r w:rsidRPr="00D84458">
        <w:rPr>
          <w:rFonts w:asciiTheme="minorHAnsi" w:hAnsiTheme="minorHAnsi" w:cstheme="minorHAnsi"/>
          <w:spacing w:val="-3"/>
          <w:sz w:val="22"/>
          <w:szCs w:val="22"/>
        </w:rPr>
        <w:t xml:space="preserve"> </w:t>
      </w:r>
      <w:r w:rsidRPr="00D84458">
        <w:rPr>
          <w:rFonts w:asciiTheme="minorHAnsi" w:hAnsiTheme="minorHAnsi" w:cstheme="minorHAnsi"/>
          <w:sz w:val="22"/>
          <w:szCs w:val="22"/>
        </w:rPr>
        <w:t>the</w:t>
      </w:r>
      <w:r w:rsidRPr="00D84458">
        <w:rPr>
          <w:rFonts w:asciiTheme="minorHAnsi" w:hAnsiTheme="minorHAnsi" w:cstheme="minorHAnsi"/>
          <w:spacing w:val="-5"/>
          <w:sz w:val="22"/>
          <w:szCs w:val="22"/>
        </w:rPr>
        <w:t xml:space="preserve"> </w:t>
      </w:r>
      <w:r w:rsidRPr="00D84458">
        <w:rPr>
          <w:rFonts w:asciiTheme="minorHAnsi" w:hAnsiTheme="minorHAnsi" w:cstheme="minorHAnsi"/>
          <w:sz w:val="22"/>
          <w:szCs w:val="22"/>
        </w:rPr>
        <w:t>basis</w:t>
      </w:r>
      <w:r w:rsidRPr="00D84458">
        <w:rPr>
          <w:rFonts w:asciiTheme="minorHAnsi" w:hAnsiTheme="minorHAnsi" w:cstheme="minorHAnsi"/>
          <w:spacing w:val="-5"/>
          <w:sz w:val="22"/>
          <w:szCs w:val="22"/>
        </w:rPr>
        <w:t xml:space="preserve"> </w:t>
      </w:r>
      <w:r w:rsidRPr="00D84458">
        <w:rPr>
          <w:rFonts w:asciiTheme="minorHAnsi" w:hAnsiTheme="minorHAnsi" w:cstheme="minorHAnsi"/>
          <w:sz w:val="22"/>
          <w:szCs w:val="22"/>
        </w:rPr>
        <w:t>of</w:t>
      </w:r>
      <w:proofErr w:type="gramEnd"/>
      <w:r w:rsidRPr="00D84458">
        <w:rPr>
          <w:rFonts w:asciiTheme="minorHAnsi" w:hAnsiTheme="minorHAnsi" w:cstheme="minorHAnsi"/>
          <w:spacing w:val="-3"/>
          <w:sz w:val="22"/>
          <w:szCs w:val="22"/>
        </w:rPr>
        <w:t xml:space="preserve"> </w:t>
      </w:r>
      <w:r w:rsidRPr="00D84458">
        <w:rPr>
          <w:rFonts w:asciiTheme="minorHAnsi" w:hAnsiTheme="minorHAnsi" w:cstheme="minorHAnsi"/>
          <w:sz w:val="22"/>
          <w:szCs w:val="22"/>
        </w:rPr>
        <w:t>the</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information</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contained</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in</w:t>
      </w:r>
      <w:r w:rsidRPr="00D84458">
        <w:rPr>
          <w:rFonts w:asciiTheme="minorHAnsi" w:hAnsiTheme="minorHAnsi" w:cstheme="minorHAnsi"/>
          <w:spacing w:val="-6"/>
          <w:sz w:val="22"/>
          <w:szCs w:val="22"/>
        </w:rPr>
        <w:t xml:space="preserve"> </w:t>
      </w:r>
      <w:r w:rsidRPr="00D84458">
        <w:rPr>
          <w:rFonts w:asciiTheme="minorHAnsi" w:hAnsiTheme="minorHAnsi" w:cstheme="minorHAnsi"/>
          <w:sz w:val="22"/>
          <w:szCs w:val="22"/>
        </w:rPr>
        <w:t>their</w:t>
      </w:r>
      <w:r w:rsidRPr="00D84458">
        <w:rPr>
          <w:rFonts w:asciiTheme="minorHAnsi" w:hAnsiTheme="minorHAnsi" w:cstheme="minorHAnsi"/>
          <w:spacing w:val="-2"/>
          <w:sz w:val="22"/>
          <w:szCs w:val="22"/>
        </w:rPr>
        <w:t xml:space="preserve"> </w:t>
      </w:r>
      <w:proofErr w:type="gramStart"/>
      <w:r w:rsidRPr="00D84458">
        <w:rPr>
          <w:rFonts w:asciiTheme="minorHAnsi" w:hAnsiTheme="minorHAnsi" w:cstheme="minorHAnsi"/>
          <w:spacing w:val="-2"/>
          <w:sz w:val="22"/>
          <w:szCs w:val="22"/>
        </w:rPr>
        <w:t>application;</w:t>
      </w:r>
      <w:proofErr w:type="gramEnd"/>
    </w:p>
    <w:p w14:paraId="5CEAC814" w14:textId="77777777" w:rsidR="00A171D1" w:rsidRPr="00D84458" w:rsidRDefault="00A171D1" w:rsidP="000D1E20">
      <w:pPr>
        <w:pStyle w:val="ListParagraph"/>
        <w:numPr>
          <w:ilvl w:val="0"/>
          <w:numId w:val="8"/>
        </w:numPr>
        <w:tabs>
          <w:tab w:val="left" w:pos="1980"/>
        </w:tabs>
        <w:rPr>
          <w:rFonts w:asciiTheme="minorHAnsi" w:hAnsiTheme="minorHAnsi" w:cstheme="minorHAnsi"/>
          <w:sz w:val="22"/>
          <w:szCs w:val="22"/>
        </w:rPr>
      </w:pPr>
      <w:r w:rsidRPr="00D84458">
        <w:rPr>
          <w:rFonts w:asciiTheme="minorHAnsi" w:hAnsiTheme="minorHAnsi" w:cstheme="minorHAnsi"/>
          <w:sz w:val="22"/>
          <w:szCs w:val="22"/>
        </w:rPr>
        <w:t>Preliminary</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interview,</w:t>
      </w:r>
      <w:r w:rsidRPr="00D84458">
        <w:rPr>
          <w:rFonts w:asciiTheme="minorHAnsi" w:hAnsiTheme="minorHAnsi" w:cstheme="minorHAnsi"/>
          <w:spacing w:val="-5"/>
          <w:sz w:val="22"/>
          <w:szCs w:val="22"/>
        </w:rPr>
        <w:t xml:space="preserve"> </w:t>
      </w:r>
      <w:r w:rsidRPr="00D84458">
        <w:rPr>
          <w:rFonts w:asciiTheme="minorHAnsi" w:hAnsiTheme="minorHAnsi" w:cstheme="minorHAnsi"/>
          <w:sz w:val="22"/>
          <w:szCs w:val="22"/>
        </w:rPr>
        <w:t>which</w:t>
      </w:r>
      <w:r w:rsidRPr="00D84458">
        <w:rPr>
          <w:rFonts w:asciiTheme="minorHAnsi" w:hAnsiTheme="minorHAnsi" w:cstheme="minorHAnsi"/>
          <w:spacing w:val="-5"/>
          <w:sz w:val="22"/>
          <w:szCs w:val="22"/>
        </w:rPr>
        <w:t xml:space="preserve"> </w:t>
      </w:r>
      <w:r w:rsidRPr="00D84458">
        <w:rPr>
          <w:rFonts w:asciiTheme="minorHAnsi" w:hAnsiTheme="minorHAnsi" w:cstheme="minorHAnsi"/>
          <w:sz w:val="22"/>
          <w:szCs w:val="22"/>
        </w:rPr>
        <w:t>may</w:t>
      </w:r>
      <w:r w:rsidRPr="00D84458">
        <w:rPr>
          <w:rFonts w:asciiTheme="minorHAnsi" w:hAnsiTheme="minorHAnsi" w:cstheme="minorHAnsi"/>
          <w:spacing w:val="-6"/>
          <w:sz w:val="22"/>
          <w:szCs w:val="22"/>
        </w:rPr>
        <w:t xml:space="preserve"> </w:t>
      </w:r>
      <w:r w:rsidRPr="00D84458">
        <w:rPr>
          <w:rFonts w:asciiTheme="minorHAnsi" w:hAnsiTheme="minorHAnsi" w:cstheme="minorHAnsi"/>
          <w:sz w:val="22"/>
          <w:szCs w:val="22"/>
        </w:rPr>
        <w:t>also</w:t>
      </w:r>
      <w:r w:rsidRPr="00D84458">
        <w:rPr>
          <w:rFonts w:asciiTheme="minorHAnsi" w:hAnsiTheme="minorHAnsi" w:cstheme="minorHAnsi"/>
          <w:spacing w:val="-3"/>
          <w:sz w:val="22"/>
          <w:szCs w:val="22"/>
        </w:rPr>
        <w:t xml:space="preserve"> </w:t>
      </w:r>
      <w:r w:rsidRPr="00D84458">
        <w:rPr>
          <w:rFonts w:asciiTheme="minorHAnsi" w:hAnsiTheme="minorHAnsi" w:cstheme="minorHAnsi"/>
          <w:sz w:val="22"/>
          <w:szCs w:val="22"/>
        </w:rPr>
        <w:t>include</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a</w:t>
      </w:r>
      <w:r w:rsidRPr="00D84458">
        <w:rPr>
          <w:rFonts w:asciiTheme="minorHAnsi" w:hAnsiTheme="minorHAnsi" w:cstheme="minorHAnsi"/>
          <w:spacing w:val="-6"/>
          <w:sz w:val="22"/>
          <w:szCs w:val="22"/>
        </w:rPr>
        <w:t xml:space="preserve"> </w:t>
      </w:r>
      <w:proofErr w:type="gramStart"/>
      <w:r w:rsidRPr="00D84458">
        <w:rPr>
          <w:rFonts w:asciiTheme="minorHAnsi" w:hAnsiTheme="minorHAnsi" w:cstheme="minorHAnsi"/>
          <w:spacing w:val="-2"/>
          <w:sz w:val="22"/>
          <w:szCs w:val="22"/>
        </w:rPr>
        <w:t>presentation;</w:t>
      </w:r>
      <w:proofErr w:type="gramEnd"/>
    </w:p>
    <w:p w14:paraId="360A8527" w14:textId="77777777" w:rsidR="00A171D1" w:rsidRPr="00D84458" w:rsidRDefault="00A171D1" w:rsidP="000D1E20">
      <w:pPr>
        <w:pStyle w:val="ListParagraph"/>
        <w:numPr>
          <w:ilvl w:val="0"/>
          <w:numId w:val="8"/>
        </w:numPr>
        <w:tabs>
          <w:tab w:val="left" w:pos="1980"/>
        </w:tabs>
        <w:rPr>
          <w:rFonts w:asciiTheme="minorHAnsi" w:hAnsiTheme="minorHAnsi" w:cstheme="minorHAnsi"/>
          <w:sz w:val="22"/>
          <w:szCs w:val="22"/>
        </w:rPr>
      </w:pPr>
      <w:r w:rsidRPr="00D84458">
        <w:rPr>
          <w:rFonts w:asciiTheme="minorHAnsi" w:hAnsiTheme="minorHAnsi" w:cstheme="minorHAnsi"/>
          <w:sz w:val="22"/>
          <w:szCs w:val="22"/>
        </w:rPr>
        <w:t>Completion</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of</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an</w:t>
      </w:r>
      <w:r w:rsidRPr="00D84458">
        <w:rPr>
          <w:rFonts w:asciiTheme="minorHAnsi" w:hAnsiTheme="minorHAnsi" w:cstheme="minorHAnsi"/>
          <w:spacing w:val="-5"/>
          <w:sz w:val="22"/>
          <w:szCs w:val="22"/>
        </w:rPr>
        <w:t xml:space="preserve"> </w:t>
      </w:r>
      <w:r w:rsidRPr="00D84458">
        <w:rPr>
          <w:rFonts w:asciiTheme="minorHAnsi" w:hAnsiTheme="minorHAnsi" w:cstheme="minorHAnsi"/>
          <w:sz w:val="22"/>
          <w:szCs w:val="22"/>
        </w:rPr>
        <w:t>online</w:t>
      </w:r>
      <w:r w:rsidRPr="00D84458">
        <w:rPr>
          <w:rFonts w:asciiTheme="minorHAnsi" w:hAnsiTheme="minorHAnsi" w:cstheme="minorHAnsi"/>
          <w:spacing w:val="-1"/>
          <w:sz w:val="22"/>
          <w:szCs w:val="22"/>
        </w:rPr>
        <w:t xml:space="preserve"> </w:t>
      </w:r>
      <w:proofErr w:type="gramStart"/>
      <w:r w:rsidRPr="00D84458">
        <w:rPr>
          <w:rFonts w:asciiTheme="minorHAnsi" w:hAnsiTheme="minorHAnsi" w:cstheme="minorHAnsi"/>
          <w:spacing w:val="-2"/>
          <w:sz w:val="22"/>
          <w:szCs w:val="22"/>
        </w:rPr>
        <w:t>questionnaire;</w:t>
      </w:r>
      <w:proofErr w:type="gramEnd"/>
    </w:p>
    <w:p w14:paraId="4CA2F37F" w14:textId="77777777" w:rsidR="00A171D1" w:rsidRPr="00D84458" w:rsidRDefault="00A171D1" w:rsidP="000D1E20">
      <w:pPr>
        <w:pStyle w:val="ListParagraph"/>
        <w:numPr>
          <w:ilvl w:val="0"/>
          <w:numId w:val="8"/>
        </w:numPr>
        <w:tabs>
          <w:tab w:val="left" w:pos="1980"/>
        </w:tabs>
        <w:rPr>
          <w:rFonts w:asciiTheme="minorHAnsi" w:hAnsiTheme="minorHAnsi" w:cstheme="minorHAnsi"/>
          <w:sz w:val="22"/>
          <w:szCs w:val="22"/>
        </w:rPr>
      </w:pPr>
      <w:r w:rsidRPr="00D84458">
        <w:rPr>
          <w:rFonts w:asciiTheme="minorHAnsi" w:hAnsiTheme="minorHAnsi" w:cstheme="minorHAnsi"/>
          <w:sz w:val="22"/>
          <w:szCs w:val="22"/>
        </w:rPr>
        <w:t>Competitive</w:t>
      </w:r>
      <w:r w:rsidRPr="00D84458">
        <w:rPr>
          <w:rFonts w:asciiTheme="minorHAnsi" w:hAnsiTheme="minorHAnsi" w:cstheme="minorHAnsi"/>
          <w:spacing w:val="-7"/>
          <w:sz w:val="22"/>
          <w:szCs w:val="22"/>
        </w:rPr>
        <w:t xml:space="preserve"> </w:t>
      </w:r>
      <w:r w:rsidRPr="00D84458">
        <w:rPr>
          <w:rFonts w:asciiTheme="minorHAnsi" w:hAnsiTheme="minorHAnsi" w:cstheme="minorHAnsi"/>
          <w:sz w:val="22"/>
          <w:szCs w:val="22"/>
        </w:rPr>
        <w:t>interview,</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which</w:t>
      </w:r>
      <w:r w:rsidRPr="00D84458">
        <w:rPr>
          <w:rFonts w:asciiTheme="minorHAnsi" w:hAnsiTheme="minorHAnsi" w:cstheme="minorHAnsi"/>
          <w:spacing w:val="-5"/>
          <w:sz w:val="22"/>
          <w:szCs w:val="22"/>
        </w:rPr>
        <w:t xml:space="preserve"> </w:t>
      </w:r>
      <w:r w:rsidRPr="00D84458">
        <w:rPr>
          <w:rFonts w:asciiTheme="minorHAnsi" w:hAnsiTheme="minorHAnsi" w:cstheme="minorHAnsi"/>
          <w:sz w:val="22"/>
          <w:szCs w:val="22"/>
        </w:rPr>
        <w:t>may</w:t>
      </w:r>
      <w:r w:rsidRPr="00D84458">
        <w:rPr>
          <w:rFonts w:asciiTheme="minorHAnsi" w:hAnsiTheme="minorHAnsi" w:cstheme="minorHAnsi"/>
          <w:spacing w:val="-3"/>
          <w:sz w:val="22"/>
          <w:szCs w:val="22"/>
        </w:rPr>
        <w:t xml:space="preserve"> </w:t>
      </w:r>
      <w:r w:rsidRPr="00D84458">
        <w:rPr>
          <w:rFonts w:asciiTheme="minorHAnsi" w:hAnsiTheme="minorHAnsi" w:cstheme="minorHAnsi"/>
          <w:sz w:val="22"/>
          <w:szCs w:val="22"/>
        </w:rPr>
        <w:t>also</w:t>
      </w:r>
      <w:r w:rsidRPr="00D84458">
        <w:rPr>
          <w:rFonts w:asciiTheme="minorHAnsi" w:hAnsiTheme="minorHAnsi" w:cstheme="minorHAnsi"/>
          <w:spacing w:val="-3"/>
          <w:sz w:val="22"/>
          <w:szCs w:val="22"/>
        </w:rPr>
        <w:t xml:space="preserve"> </w:t>
      </w:r>
      <w:r w:rsidRPr="00D84458">
        <w:rPr>
          <w:rFonts w:asciiTheme="minorHAnsi" w:hAnsiTheme="minorHAnsi" w:cstheme="minorHAnsi"/>
          <w:sz w:val="22"/>
          <w:szCs w:val="22"/>
        </w:rPr>
        <w:t>include</w:t>
      </w:r>
      <w:r w:rsidRPr="00D84458">
        <w:rPr>
          <w:rFonts w:asciiTheme="minorHAnsi" w:hAnsiTheme="minorHAnsi" w:cstheme="minorHAnsi"/>
          <w:spacing w:val="-6"/>
          <w:sz w:val="22"/>
          <w:szCs w:val="22"/>
        </w:rPr>
        <w:t xml:space="preserve"> </w:t>
      </w:r>
      <w:r w:rsidRPr="00D84458">
        <w:rPr>
          <w:rFonts w:asciiTheme="minorHAnsi" w:hAnsiTheme="minorHAnsi" w:cstheme="minorHAnsi"/>
          <w:sz w:val="22"/>
          <w:szCs w:val="22"/>
        </w:rPr>
        <w:t>a</w:t>
      </w:r>
      <w:r w:rsidRPr="00D84458">
        <w:rPr>
          <w:rFonts w:asciiTheme="minorHAnsi" w:hAnsiTheme="minorHAnsi" w:cstheme="minorHAnsi"/>
          <w:spacing w:val="-4"/>
          <w:sz w:val="22"/>
          <w:szCs w:val="22"/>
        </w:rPr>
        <w:t xml:space="preserve"> </w:t>
      </w:r>
      <w:proofErr w:type="gramStart"/>
      <w:r w:rsidRPr="00D84458">
        <w:rPr>
          <w:rFonts w:asciiTheme="minorHAnsi" w:hAnsiTheme="minorHAnsi" w:cstheme="minorHAnsi"/>
          <w:spacing w:val="-2"/>
          <w:sz w:val="22"/>
          <w:szCs w:val="22"/>
        </w:rPr>
        <w:t>presentation;</w:t>
      </w:r>
      <w:proofErr w:type="gramEnd"/>
    </w:p>
    <w:p w14:paraId="2264302C" w14:textId="77777777" w:rsidR="00A171D1" w:rsidRPr="00D84458" w:rsidRDefault="00A171D1" w:rsidP="000D1E20">
      <w:pPr>
        <w:pStyle w:val="ListParagraph"/>
        <w:numPr>
          <w:ilvl w:val="0"/>
          <w:numId w:val="8"/>
        </w:numPr>
        <w:tabs>
          <w:tab w:val="left" w:pos="1980"/>
        </w:tabs>
        <w:ind w:right="1961"/>
        <w:rPr>
          <w:rFonts w:asciiTheme="minorHAnsi" w:hAnsiTheme="minorHAnsi" w:cstheme="minorHAnsi"/>
          <w:sz w:val="22"/>
          <w:szCs w:val="22"/>
        </w:rPr>
      </w:pPr>
      <w:r w:rsidRPr="00D84458">
        <w:rPr>
          <w:rFonts w:asciiTheme="minorHAnsi" w:hAnsiTheme="minorHAnsi" w:cstheme="minorHAnsi"/>
          <w:sz w:val="22"/>
          <w:szCs w:val="22"/>
        </w:rPr>
        <w:t>Work</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sample/role</w:t>
      </w:r>
      <w:r w:rsidRPr="00D84458">
        <w:rPr>
          <w:rFonts w:asciiTheme="minorHAnsi" w:hAnsiTheme="minorHAnsi" w:cstheme="minorHAnsi"/>
          <w:spacing w:val="-1"/>
          <w:sz w:val="22"/>
          <w:szCs w:val="22"/>
        </w:rPr>
        <w:t xml:space="preserve"> </w:t>
      </w:r>
      <w:r w:rsidRPr="00D84458">
        <w:rPr>
          <w:rFonts w:asciiTheme="minorHAnsi" w:hAnsiTheme="minorHAnsi" w:cstheme="minorHAnsi"/>
          <w:sz w:val="22"/>
          <w:szCs w:val="22"/>
        </w:rPr>
        <w:t>play/media</w:t>
      </w:r>
      <w:r w:rsidRPr="00D84458">
        <w:rPr>
          <w:rFonts w:asciiTheme="minorHAnsi" w:hAnsiTheme="minorHAnsi" w:cstheme="minorHAnsi"/>
          <w:spacing w:val="-2"/>
          <w:sz w:val="22"/>
          <w:szCs w:val="22"/>
        </w:rPr>
        <w:t xml:space="preserve"> </w:t>
      </w:r>
      <w:r w:rsidRPr="00D84458">
        <w:rPr>
          <w:rFonts w:asciiTheme="minorHAnsi" w:hAnsiTheme="minorHAnsi" w:cstheme="minorHAnsi"/>
          <w:sz w:val="22"/>
          <w:szCs w:val="22"/>
        </w:rPr>
        <w:t>exercise,</w:t>
      </w:r>
      <w:r w:rsidRPr="00D84458">
        <w:rPr>
          <w:rFonts w:asciiTheme="minorHAnsi" w:hAnsiTheme="minorHAnsi" w:cstheme="minorHAnsi"/>
          <w:spacing w:val="-2"/>
          <w:sz w:val="22"/>
          <w:szCs w:val="22"/>
        </w:rPr>
        <w:t xml:space="preserve"> </w:t>
      </w:r>
      <w:r w:rsidRPr="00D84458">
        <w:rPr>
          <w:rFonts w:asciiTheme="minorHAnsi" w:hAnsiTheme="minorHAnsi" w:cstheme="minorHAnsi"/>
          <w:sz w:val="22"/>
          <w:szCs w:val="22"/>
        </w:rPr>
        <w:t>and</w:t>
      </w:r>
      <w:r w:rsidRPr="00D84458">
        <w:rPr>
          <w:rFonts w:asciiTheme="minorHAnsi" w:hAnsiTheme="minorHAnsi" w:cstheme="minorHAnsi"/>
          <w:spacing w:val="-5"/>
          <w:sz w:val="22"/>
          <w:szCs w:val="22"/>
        </w:rPr>
        <w:t xml:space="preserve"> </w:t>
      </w:r>
      <w:r w:rsidRPr="00D84458">
        <w:rPr>
          <w:rFonts w:asciiTheme="minorHAnsi" w:hAnsiTheme="minorHAnsi" w:cstheme="minorHAnsi"/>
          <w:sz w:val="22"/>
          <w:szCs w:val="22"/>
        </w:rPr>
        <w:t>any</w:t>
      </w:r>
      <w:r w:rsidRPr="00D84458">
        <w:rPr>
          <w:rFonts w:asciiTheme="minorHAnsi" w:hAnsiTheme="minorHAnsi" w:cstheme="minorHAnsi"/>
          <w:spacing w:val="-3"/>
          <w:sz w:val="22"/>
          <w:szCs w:val="22"/>
        </w:rPr>
        <w:t xml:space="preserve"> </w:t>
      </w:r>
      <w:r w:rsidRPr="00D84458">
        <w:rPr>
          <w:rFonts w:asciiTheme="minorHAnsi" w:hAnsiTheme="minorHAnsi" w:cstheme="minorHAnsi"/>
          <w:sz w:val="22"/>
          <w:szCs w:val="22"/>
        </w:rPr>
        <w:t>other</w:t>
      </w:r>
      <w:r w:rsidRPr="00D84458">
        <w:rPr>
          <w:rFonts w:asciiTheme="minorHAnsi" w:hAnsiTheme="minorHAnsi" w:cstheme="minorHAnsi"/>
          <w:spacing w:val="-7"/>
          <w:sz w:val="22"/>
          <w:szCs w:val="22"/>
        </w:rPr>
        <w:t xml:space="preserve"> </w:t>
      </w:r>
      <w:r w:rsidRPr="00D84458">
        <w:rPr>
          <w:rFonts w:asciiTheme="minorHAnsi" w:hAnsiTheme="minorHAnsi" w:cstheme="minorHAnsi"/>
          <w:sz w:val="22"/>
          <w:szCs w:val="22"/>
        </w:rPr>
        <w:t>tests</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or</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exercises</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that</w:t>
      </w:r>
      <w:r w:rsidRPr="00D84458">
        <w:rPr>
          <w:rFonts w:asciiTheme="minorHAnsi" w:hAnsiTheme="minorHAnsi" w:cstheme="minorHAnsi"/>
          <w:spacing w:val="-4"/>
          <w:sz w:val="22"/>
          <w:szCs w:val="22"/>
        </w:rPr>
        <w:t xml:space="preserve"> </w:t>
      </w:r>
      <w:r w:rsidRPr="00D84458">
        <w:rPr>
          <w:rFonts w:asciiTheme="minorHAnsi" w:hAnsiTheme="minorHAnsi" w:cstheme="minorHAnsi"/>
          <w:sz w:val="22"/>
          <w:szCs w:val="22"/>
        </w:rPr>
        <w:t>may</w:t>
      </w:r>
      <w:r w:rsidRPr="00D84458">
        <w:rPr>
          <w:rFonts w:asciiTheme="minorHAnsi" w:hAnsiTheme="minorHAnsi" w:cstheme="minorHAnsi"/>
          <w:spacing w:val="-3"/>
          <w:sz w:val="22"/>
          <w:szCs w:val="22"/>
        </w:rPr>
        <w:t xml:space="preserve"> </w:t>
      </w:r>
      <w:r w:rsidRPr="00D84458">
        <w:rPr>
          <w:rFonts w:asciiTheme="minorHAnsi" w:hAnsiTheme="minorHAnsi" w:cstheme="minorHAnsi"/>
          <w:sz w:val="22"/>
          <w:szCs w:val="22"/>
        </w:rPr>
        <w:t>be deemed appropriate.</w:t>
      </w:r>
    </w:p>
    <w:p w14:paraId="7898C413" w14:textId="77777777" w:rsidR="00A171D1" w:rsidRPr="00D84458" w:rsidRDefault="00A171D1" w:rsidP="00A171D1">
      <w:pPr>
        <w:pStyle w:val="ListParagraph"/>
        <w:tabs>
          <w:tab w:val="left" w:pos="1980"/>
        </w:tabs>
        <w:ind w:left="360" w:right="1961" w:firstLine="0"/>
        <w:rPr>
          <w:rFonts w:asciiTheme="minorHAnsi" w:hAnsiTheme="minorHAnsi" w:cstheme="minorHAnsi"/>
          <w:sz w:val="22"/>
          <w:szCs w:val="22"/>
        </w:rPr>
      </w:pPr>
    </w:p>
    <w:p w14:paraId="17A700AB" w14:textId="30AB399B" w:rsidR="00A171D1" w:rsidRPr="00D84458" w:rsidRDefault="00A171D1" w:rsidP="00A171D1">
      <w:pPr>
        <w:spacing w:after="0" w:line="240" w:lineRule="auto"/>
        <w:jc w:val="center"/>
        <w:rPr>
          <w:b/>
          <w:i/>
        </w:rPr>
      </w:pPr>
      <w:r w:rsidRPr="00D84458">
        <w:rPr>
          <w:b/>
          <w:i/>
          <w:spacing w:val="-5"/>
        </w:rPr>
        <w:t xml:space="preserve"> </w:t>
      </w:r>
      <w:r w:rsidRPr="00D84458">
        <w:rPr>
          <w:b/>
          <w:i/>
        </w:rPr>
        <w:t>Please</w:t>
      </w:r>
      <w:r w:rsidRPr="00D84458">
        <w:rPr>
          <w:b/>
          <w:i/>
          <w:spacing w:val="-5"/>
        </w:rPr>
        <w:t xml:space="preserve"> </w:t>
      </w:r>
      <w:r w:rsidRPr="00D84458">
        <w:rPr>
          <w:b/>
          <w:i/>
        </w:rPr>
        <w:t>note</w:t>
      </w:r>
      <w:r w:rsidRPr="00D84458">
        <w:rPr>
          <w:b/>
          <w:i/>
          <w:spacing w:val="-5"/>
        </w:rPr>
        <w:t xml:space="preserve"> </w:t>
      </w:r>
      <w:r w:rsidRPr="00D84458">
        <w:rPr>
          <w:b/>
          <w:i/>
        </w:rPr>
        <w:t>that</w:t>
      </w:r>
      <w:r w:rsidRPr="00D84458">
        <w:rPr>
          <w:b/>
          <w:i/>
          <w:spacing w:val="-5"/>
        </w:rPr>
        <w:t xml:space="preserve"> </w:t>
      </w:r>
      <w:r w:rsidRPr="00D84458">
        <w:rPr>
          <w:b/>
          <w:i/>
        </w:rPr>
        <w:t>Wicklow</w:t>
      </w:r>
      <w:r w:rsidRPr="00D84458">
        <w:rPr>
          <w:b/>
          <w:i/>
          <w:spacing w:val="-6"/>
        </w:rPr>
        <w:t xml:space="preserve"> </w:t>
      </w:r>
      <w:r w:rsidRPr="00D84458">
        <w:rPr>
          <w:b/>
          <w:i/>
        </w:rPr>
        <w:t>County</w:t>
      </w:r>
      <w:r w:rsidRPr="00D84458">
        <w:rPr>
          <w:b/>
          <w:i/>
          <w:spacing w:val="-6"/>
        </w:rPr>
        <w:t xml:space="preserve"> </w:t>
      </w:r>
      <w:r w:rsidRPr="00D84458">
        <w:rPr>
          <w:b/>
          <w:i/>
        </w:rPr>
        <w:t>Council</w:t>
      </w:r>
      <w:r w:rsidRPr="00D84458">
        <w:rPr>
          <w:b/>
          <w:i/>
          <w:spacing w:val="-6"/>
        </w:rPr>
        <w:t xml:space="preserve"> </w:t>
      </w:r>
      <w:r w:rsidRPr="00D84458">
        <w:rPr>
          <w:b/>
          <w:i/>
        </w:rPr>
        <w:t>reserves</w:t>
      </w:r>
      <w:r w:rsidRPr="00D84458">
        <w:rPr>
          <w:b/>
          <w:i/>
          <w:spacing w:val="-5"/>
        </w:rPr>
        <w:t xml:space="preserve"> </w:t>
      </w:r>
      <w:r w:rsidRPr="00D84458">
        <w:rPr>
          <w:b/>
          <w:i/>
        </w:rPr>
        <w:t>the</w:t>
      </w:r>
      <w:r w:rsidRPr="00D84458">
        <w:rPr>
          <w:b/>
          <w:i/>
          <w:spacing w:val="-5"/>
        </w:rPr>
        <w:t xml:space="preserve"> </w:t>
      </w:r>
      <w:r w:rsidRPr="00D84458">
        <w:rPr>
          <w:b/>
          <w:i/>
        </w:rPr>
        <w:t>right</w:t>
      </w:r>
      <w:r w:rsidRPr="00D84458">
        <w:rPr>
          <w:b/>
          <w:i/>
          <w:spacing w:val="-5"/>
        </w:rPr>
        <w:t xml:space="preserve"> </w:t>
      </w:r>
      <w:r w:rsidRPr="00D84458">
        <w:rPr>
          <w:b/>
          <w:i/>
        </w:rPr>
        <w:t>to</w:t>
      </w:r>
      <w:r w:rsidRPr="00D84458">
        <w:rPr>
          <w:b/>
          <w:i/>
          <w:spacing w:val="-6"/>
        </w:rPr>
        <w:t xml:space="preserve"> </w:t>
      </w:r>
      <w:r w:rsidRPr="00D84458">
        <w:rPr>
          <w:b/>
          <w:i/>
        </w:rPr>
        <w:t>hold</w:t>
      </w:r>
      <w:r w:rsidRPr="00D84458">
        <w:rPr>
          <w:b/>
          <w:i/>
          <w:spacing w:val="-6"/>
        </w:rPr>
        <w:t xml:space="preserve"> </w:t>
      </w:r>
      <w:r w:rsidRPr="00D84458">
        <w:rPr>
          <w:b/>
          <w:i/>
        </w:rPr>
        <w:t>any</w:t>
      </w:r>
      <w:r w:rsidRPr="00D84458">
        <w:rPr>
          <w:b/>
          <w:i/>
          <w:spacing w:val="-6"/>
        </w:rPr>
        <w:t xml:space="preserve"> </w:t>
      </w:r>
      <w:r w:rsidRPr="00D84458">
        <w:rPr>
          <w:b/>
          <w:i/>
        </w:rPr>
        <w:t>part</w:t>
      </w:r>
      <w:r w:rsidRPr="00D84458">
        <w:rPr>
          <w:b/>
          <w:i/>
          <w:spacing w:val="-5"/>
        </w:rPr>
        <w:t xml:space="preserve"> </w:t>
      </w:r>
      <w:r w:rsidRPr="00D84458">
        <w:rPr>
          <w:b/>
          <w:i/>
        </w:rPr>
        <w:t>of</w:t>
      </w:r>
      <w:r w:rsidRPr="00D84458">
        <w:rPr>
          <w:b/>
          <w:i/>
          <w:spacing w:val="-6"/>
        </w:rPr>
        <w:t xml:space="preserve"> </w:t>
      </w:r>
      <w:r w:rsidRPr="00D84458">
        <w:rPr>
          <w:b/>
          <w:i/>
        </w:rPr>
        <w:t>the</w:t>
      </w:r>
      <w:r w:rsidRPr="00D84458">
        <w:rPr>
          <w:b/>
          <w:i/>
          <w:spacing w:val="-3"/>
        </w:rPr>
        <w:t xml:space="preserve"> </w:t>
      </w:r>
      <w:r w:rsidRPr="00D84458">
        <w:rPr>
          <w:b/>
          <w:i/>
        </w:rPr>
        <w:t>selection</w:t>
      </w:r>
      <w:r w:rsidRPr="00D84458">
        <w:rPr>
          <w:b/>
          <w:i/>
          <w:spacing w:val="-6"/>
        </w:rPr>
        <w:t xml:space="preserve"> </w:t>
      </w:r>
      <w:r w:rsidRPr="00D84458">
        <w:rPr>
          <w:b/>
          <w:i/>
        </w:rPr>
        <w:t>process</w:t>
      </w:r>
      <w:r w:rsidRPr="00D84458">
        <w:rPr>
          <w:b/>
          <w:i/>
          <w:spacing w:val="-5"/>
        </w:rPr>
        <w:t xml:space="preserve"> </w:t>
      </w:r>
      <w:r w:rsidRPr="00D84458">
        <w:rPr>
          <w:b/>
          <w:i/>
        </w:rPr>
        <w:t>by way of remote/video-call platform or other appropriate methodology.</w:t>
      </w:r>
    </w:p>
    <w:p w14:paraId="7CD16C05" w14:textId="77777777" w:rsidR="00A171D1" w:rsidRPr="00D84458" w:rsidRDefault="00A171D1" w:rsidP="00A171D1">
      <w:pPr>
        <w:spacing w:after="0" w:line="240" w:lineRule="auto"/>
        <w:rPr>
          <w:i/>
        </w:rPr>
      </w:pPr>
    </w:p>
    <w:p w14:paraId="1661747F" w14:textId="4107F824" w:rsidR="00EE4190" w:rsidRPr="00D84458" w:rsidRDefault="00A171D1" w:rsidP="00A171D1">
      <w:pPr>
        <w:pStyle w:val="BodyText"/>
        <w:jc w:val="both"/>
      </w:pPr>
      <w:r w:rsidRPr="00D84458">
        <w:lastRenderedPageBreak/>
        <w:t>Before proceeding with this phase of the selection process you should satisfy yourself that you meet the minimum qualification criteria for the post as set out above. This will prevent you from incurring unnecessary expense in progressing in the competition.</w:t>
      </w:r>
    </w:p>
    <w:p w14:paraId="72A27DB0" w14:textId="77777777" w:rsidR="00A171D1" w:rsidRPr="001E1D78" w:rsidRDefault="00A171D1" w:rsidP="00A171D1">
      <w:pPr>
        <w:pStyle w:val="Heading2"/>
        <w:ind w:left="0"/>
      </w:pPr>
      <w:bookmarkStart w:id="53" w:name="_Toc200536858"/>
      <w:bookmarkStart w:id="54" w:name="_Toc200573187"/>
      <w:bookmarkStart w:id="55" w:name="_Toc206570938"/>
      <w:r w:rsidRPr="001E1D78">
        <w:t>Short-Listing</w:t>
      </w:r>
      <w:bookmarkEnd w:id="53"/>
      <w:bookmarkEnd w:id="54"/>
      <w:bookmarkEnd w:id="55"/>
    </w:p>
    <w:p w14:paraId="5EBCB2C6" w14:textId="77777777" w:rsidR="00A171D1" w:rsidRDefault="00A171D1" w:rsidP="00A171D1">
      <w:pPr>
        <w:pStyle w:val="BodyText"/>
        <w:tabs>
          <w:tab w:val="left" w:pos="4111"/>
        </w:tabs>
        <w:spacing w:before="99"/>
        <w:jc w:val="both"/>
      </w:pPr>
      <w:r>
        <w:t>Wicklow County Council reserves the right to shortlist applications. The shortlisting process may take the</w:t>
      </w:r>
      <w:r>
        <w:rPr>
          <w:spacing w:val="-13"/>
        </w:rPr>
        <w:t xml:space="preserve"> </w:t>
      </w:r>
      <w:r>
        <w:t>form</w:t>
      </w:r>
      <w:r>
        <w:rPr>
          <w:spacing w:val="-12"/>
        </w:rPr>
        <w:t xml:space="preserve"> </w:t>
      </w:r>
      <w:r>
        <w:t>of</w:t>
      </w:r>
      <w:r>
        <w:rPr>
          <w:spacing w:val="-13"/>
        </w:rPr>
        <w:t xml:space="preserve"> </w:t>
      </w:r>
      <w:r>
        <w:t>either</w:t>
      </w:r>
      <w:r>
        <w:rPr>
          <w:spacing w:val="-12"/>
        </w:rPr>
        <w:t xml:space="preserve"> </w:t>
      </w:r>
      <w:r>
        <w:t>a</w:t>
      </w:r>
      <w:r>
        <w:rPr>
          <w:spacing w:val="-13"/>
        </w:rPr>
        <w:t xml:space="preserve"> </w:t>
      </w:r>
      <w:r>
        <w:t>desktop</w:t>
      </w:r>
      <w:r>
        <w:rPr>
          <w:spacing w:val="-12"/>
        </w:rPr>
        <w:t xml:space="preserve"> </w:t>
      </w:r>
      <w:r>
        <w:t>shortlisting</w:t>
      </w:r>
      <w:r>
        <w:rPr>
          <w:spacing w:val="-13"/>
        </w:rPr>
        <w:t xml:space="preserve"> </w:t>
      </w:r>
      <w:r>
        <w:t>process</w:t>
      </w:r>
      <w:r>
        <w:rPr>
          <w:spacing w:val="-12"/>
        </w:rPr>
        <w:t xml:space="preserve"> </w:t>
      </w:r>
      <w:r w:rsidRPr="00A171D1">
        <w:rPr>
          <w:b/>
        </w:rPr>
        <w:t>based</w:t>
      </w:r>
      <w:r w:rsidRPr="00A171D1">
        <w:rPr>
          <w:b/>
          <w:spacing w:val="-12"/>
        </w:rPr>
        <w:t xml:space="preserve"> </w:t>
      </w:r>
      <w:r w:rsidRPr="00A171D1">
        <w:rPr>
          <w:b/>
        </w:rPr>
        <w:t>on</w:t>
      </w:r>
      <w:r w:rsidRPr="00A171D1">
        <w:rPr>
          <w:b/>
          <w:spacing w:val="-13"/>
        </w:rPr>
        <w:t xml:space="preserve"> </w:t>
      </w:r>
      <w:r w:rsidRPr="00A171D1">
        <w:rPr>
          <w:b/>
        </w:rPr>
        <w:t>the</w:t>
      </w:r>
      <w:r w:rsidRPr="00A171D1">
        <w:rPr>
          <w:b/>
          <w:spacing w:val="-12"/>
        </w:rPr>
        <w:t xml:space="preserve"> </w:t>
      </w:r>
      <w:r w:rsidRPr="00A171D1">
        <w:rPr>
          <w:b/>
        </w:rPr>
        <w:t>information</w:t>
      </w:r>
      <w:r w:rsidRPr="00A171D1">
        <w:rPr>
          <w:b/>
          <w:spacing w:val="-13"/>
        </w:rPr>
        <w:t xml:space="preserve"> </w:t>
      </w:r>
      <w:r w:rsidRPr="00A171D1">
        <w:rPr>
          <w:b/>
        </w:rPr>
        <w:t>contained</w:t>
      </w:r>
      <w:r w:rsidRPr="00A171D1">
        <w:rPr>
          <w:b/>
          <w:spacing w:val="-11"/>
        </w:rPr>
        <w:t xml:space="preserve"> </w:t>
      </w:r>
      <w:r w:rsidRPr="00A171D1">
        <w:rPr>
          <w:b/>
        </w:rPr>
        <w:t>in</w:t>
      </w:r>
      <w:r w:rsidRPr="00A171D1">
        <w:rPr>
          <w:b/>
          <w:spacing w:val="-12"/>
        </w:rPr>
        <w:t xml:space="preserve"> </w:t>
      </w:r>
      <w:r w:rsidRPr="00A171D1">
        <w:rPr>
          <w:b/>
        </w:rPr>
        <w:t>the</w:t>
      </w:r>
      <w:r w:rsidRPr="00A171D1">
        <w:rPr>
          <w:b/>
          <w:spacing w:val="-11"/>
        </w:rPr>
        <w:t xml:space="preserve"> </w:t>
      </w:r>
      <w:r w:rsidRPr="00A171D1">
        <w:rPr>
          <w:b/>
        </w:rPr>
        <w:t>application</w:t>
      </w:r>
      <w:r>
        <w:t xml:space="preserve"> </w:t>
      </w:r>
      <w:r w:rsidRPr="00A171D1">
        <w:rPr>
          <w:b/>
        </w:rPr>
        <w:t>forms</w:t>
      </w:r>
      <w:r>
        <w:t xml:space="preserve"> or a shortlisting interview.</w:t>
      </w:r>
    </w:p>
    <w:p w14:paraId="08233278" w14:textId="77777777" w:rsidR="00A171D1" w:rsidRDefault="00A171D1" w:rsidP="00A171D1">
      <w:pPr>
        <w:pStyle w:val="BodyText"/>
        <w:tabs>
          <w:tab w:val="left" w:pos="4111"/>
        </w:tabs>
        <w:spacing w:before="199"/>
        <w:jc w:val="both"/>
      </w:pPr>
      <w:r w:rsidRPr="00172D1D">
        <w:rPr>
          <w:b/>
        </w:rPr>
        <w:t>The information</w:t>
      </w:r>
      <w:r w:rsidRPr="00172D1D">
        <w:rPr>
          <w:b/>
          <w:spacing w:val="-3"/>
        </w:rPr>
        <w:t xml:space="preserve"> </w:t>
      </w:r>
      <w:r w:rsidRPr="00172D1D">
        <w:rPr>
          <w:b/>
        </w:rPr>
        <w:t>you</w:t>
      </w:r>
      <w:r w:rsidRPr="00172D1D">
        <w:rPr>
          <w:b/>
          <w:spacing w:val="-3"/>
        </w:rPr>
        <w:t xml:space="preserve"> </w:t>
      </w:r>
      <w:r w:rsidRPr="00172D1D">
        <w:rPr>
          <w:b/>
        </w:rPr>
        <w:t>supply in the</w:t>
      </w:r>
      <w:r w:rsidRPr="00172D1D">
        <w:rPr>
          <w:b/>
          <w:spacing w:val="-1"/>
        </w:rPr>
        <w:t xml:space="preserve"> </w:t>
      </w:r>
      <w:r w:rsidRPr="00172D1D">
        <w:rPr>
          <w:b/>
        </w:rPr>
        <w:t>application form</w:t>
      </w:r>
      <w:r w:rsidRPr="00172D1D">
        <w:rPr>
          <w:b/>
          <w:spacing w:val="-1"/>
        </w:rPr>
        <w:t xml:space="preserve"> </w:t>
      </w:r>
      <w:r w:rsidRPr="00172D1D">
        <w:rPr>
          <w:b/>
        </w:rPr>
        <w:t>will play a central part of the</w:t>
      </w:r>
      <w:r w:rsidRPr="00172D1D">
        <w:rPr>
          <w:b/>
          <w:spacing w:val="-1"/>
        </w:rPr>
        <w:t xml:space="preserve"> </w:t>
      </w:r>
      <w:r w:rsidRPr="00172D1D">
        <w:rPr>
          <w:b/>
        </w:rPr>
        <w:t>shortlisting process</w:t>
      </w:r>
      <w:r>
        <w:t>. Wicklow County Council’s decision to include you on the shortlist of candidates going forward to the next stage of the process may be determined based on this information.</w:t>
      </w:r>
    </w:p>
    <w:p w14:paraId="4953E595" w14:textId="77777777" w:rsidR="00A171D1" w:rsidRDefault="00A171D1" w:rsidP="00A171D1">
      <w:pPr>
        <w:pStyle w:val="BodyText"/>
        <w:tabs>
          <w:tab w:val="left" w:pos="4111"/>
        </w:tabs>
        <w:spacing w:before="199"/>
        <w:jc w:val="both"/>
      </w:pPr>
      <w:r>
        <w:t>Where,</w:t>
      </w:r>
      <w:r>
        <w:rPr>
          <w:spacing w:val="-7"/>
        </w:rPr>
        <w:t xml:space="preserve"> </w:t>
      </w:r>
      <w:r>
        <w:t>by</w:t>
      </w:r>
      <w:r>
        <w:rPr>
          <w:spacing w:val="-6"/>
        </w:rPr>
        <w:t xml:space="preserve"> </w:t>
      </w:r>
      <w:r>
        <w:t>reason</w:t>
      </w:r>
      <w:r>
        <w:rPr>
          <w:spacing w:val="-7"/>
        </w:rPr>
        <w:t xml:space="preserve"> </w:t>
      </w:r>
      <w:r>
        <w:t>of</w:t>
      </w:r>
      <w:r>
        <w:rPr>
          <w:spacing w:val="-7"/>
        </w:rPr>
        <w:t xml:space="preserve"> </w:t>
      </w:r>
      <w:r>
        <w:t>the</w:t>
      </w:r>
      <w:r>
        <w:rPr>
          <w:spacing w:val="-6"/>
        </w:rPr>
        <w:t xml:space="preserve"> </w:t>
      </w:r>
      <w:r>
        <w:t>number</w:t>
      </w:r>
      <w:r>
        <w:rPr>
          <w:spacing w:val="-9"/>
        </w:rPr>
        <w:t xml:space="preserve"> </w:t>
      </w:r>
      <w:r>
        <w:t>of</w:t>
      </w:r>
      <w:r>
        <w:rPr>
          <w:spacing w:val="-7"/>
        </w:rPr>
        <w:t xml:space="preserve"> </w:t>
      </w:r>
      <w:r>
        <w:t>persons</w:t>
      </w:r>
      <w:r>
        <w:rPr>
          <w:spacing w:val="-6"/>
        </w:rPr>
        <w:t xml:space="preserve"> </w:t>
      </w:r>
      <w:r>
        <w:t>seeking</w:t>
      </w:r>
      <w:r>
        <w:rPr>
          <w:spacing w:val="-7"/>
        </w:rPr>
        <w:t xml:space="preserve"> </w:t>
      </w:r>
      <w:r>
        <w:t>admission</w:t>
      </w:r>
      <w:r>
        <w:rPr>
          <w:spacing w:val="-7"/>
        </w:rPr>
        <w:t xml:space="preserve"> </w:t>
      </w:r>
      <w:r>
        <w:t>to</w:t>
      </w:r>
      <w:r>
        <w:rPr>
          <w:spacing w:val="-8"/>
        </w:rPr>
        <w:t xml:space="preserve"> </w:t>
      </w:r>
      <w:r>
        <w:t>the</w:t>
      </w:r>
      <w:r>
        <w:rPr>
          <w:spacing w:val="-6"/>
        </w:rPr>
        <w:t xml:space="preserve"> </w:t>
      </w:r>
      <w:r>
        <w:t>competition</w:t>
      </w:r>
      <w:r>
        <w:rPr>
          <w:spacing w:val="-10"/>
        </w:rPr>
        <w:t xml:space="preserve"> </w:t>
      </w:r>
      <w:r>
        <w:t>and</w:t>
      </w:r>
      <w:r>
        <w:rPr>
          <w:spacing w:val="-7"/>
        </w:rPr>
        <w:t xml:space="preserve"> </w:t>
      </w:r>
      <w:r>
        <w:t>the</w:t>
      </w:r>
      <w:r>
        <w:rPr>
          <w:spacing w:val="-6"/>
        </w:rPr>
        <w:t xml:space="preserve"> </w:t>
      </w:r>
      <w:r>
        <w:t>standard</w:t>
      </w:r>
      <w:r>
        <w:rPr>
          <w:spacing w:val="-7"/>
        </w:rPr>
        <w:t xml:space="preserve"> </w:t>
      </w:r>
      <w:r>
        <w:t>of knowledge, training or</w:t>
      </w:r>
      <w:r>
        <w:rPr>
          <w:spacing w:val="-2"/>
        </w:rPr>
        <w:t xml:space="preserve"> </w:t>
      </w:r>
      <w:r>
        <w:t>experience in general of such persons,</w:t>
      </w:r>
      <w:r>
        <w:rPr>
          <w:spacing w:val="-2"/>
        </w:rPr>
        <w:t xml:space="preserve"> </w:t>
      </w:r>
      <w:r>
        <w:t>Wicklow County Council considers that it would</w:t>
      </w:r>
      <w:r>
        <w:rPr>
          <w:spacing w:val="-13"/>
        </w:rPr>
        <w:t xml:space="preserve"> </w:t>
      </w:r>
      <w:r>
        <w:t>be</w:t>
      </w:r>
      <w:r>
        <w:rPr>
          <w:spacing w:val="-12"/>
        </w:rPr>
        <w:t xml:space="preserve"> </w:t>
      </w:r>
      <w:r>
        <w:t>reasonable</w:t>
      </w:r>
      <w:r>
        <w:rPr>
          <w:spacing w:val="-12"/>
        </w:rPr>
        <w:t xml:space="preserve"> </w:t>
      </w:r>
      <w:r>
        <w:t>not</w:t>
      </w:r>
      <w:r>
        <w:rPr>
          <w:spacing w:val="-12"/>
        </w:rPr>
        <w:t xml:space="preserve"> </w:t>
      </w:r>
      <w:r>
        <w:t>to</w:t>
      </w:r>
      <w:r>
        <w:rPr>
          <w:spacing w:val="-12"/>
        </w:rPr>
        <w:t xml:space="preserve"> </w:t>
      </w:r>
      <w:r>
        <w:t>admit</w:t>
      </w:r>
      <w:r>
        <w:rPr>
          <w:spacing w:val="-13"/>
        </w:rPr>
        <w:t xml:space="preserve"> </w:t>
      </w:r>
      <w:r>
        <w:t>all</w:t>
      </w:r>
      <w:r>
        <w:rPr>
          <w:spacing w:val="-11"/>
        </w:rPr>
        <w:t xml:space="preserve"> </w:t>
      </w:r>
      <w:r>
        <w:t>the</w:t>
      </w:r>
      <w:r>
        <w:rPr>
          <w:spacing w:val="-13"/>
        </w:rPr>
        <w:t xml:space="preserve"> </w:t>
      </w:r>
      <w:r>
        <w:t>persons</w:t>
      </w:r>
      <w:r>
        <w:rPr>
          <w:spacing w:val="-10"/>
        </w:rPr>
        <w:t xml:space="preserve"> </w:t>
      </w:r>
      <w:r>
        <w:t>to</w:t>
      </w:r>
      <w:r>
        <w:rPr>
          <w:spacing w:val="-13"/>
        </w:rPr>
        <w:t xml:space="preserve"> </w:t>
      </w:r>
      <w:r>
        <w:t>the</w:t>
      </w:r>
      <w:r>
        <w:rPr>
          <w:spacing w:val="-10"/>
        </w:rPr>
        <w:t xml:space="preserve"> </w:t>
      </w:r>
      <w:r>
        <w:t>competition,</w:t>
      </w:r>
      <w:r>
        <w:rPr>
          <w:spacing w:val="-13"/>
        </w:rPr>
        <w:t xml:space="preserve"> </w:t>
      </w:r>
      <w:r>
        <w:t>Wicklow</w:t>
      </w:r>
      <w:r>
        <w:rPr>
          <w:spacing w:val="-12"/>
        </w:rPr>
        <w:t xml:space="preserve"> </w:t>
      </w:r>
      <w:r>
        <w:t>County</w:t>
      </w:r>
      <w:r>
        <w:rPr>
          <w:spacing w:val="-11"/>
        </w:rPr>
        <w:t xml:space="preserve"> </w:t>
      </w:r>
      <w:r>
        <w:t>Council</w:t>
      </w:r>
      <w:r>
        <w:rPr>
          <w:spacing w:val="-13"/>
        </w:rPr>
        <w:t xml:space="preserve"> </w:t>
      </w:r>
      <w:r>
        <w:t>may</w:t>
      </w:r>
      <w:r>
        <w:rPr>
          <w:spacing w:val="-12"/>
        </w:rPr>
        <w:t xml:space="preserve"> </w:t>
      </w:r>
      <w:r>
        <w:t xml:space="preserve">admit to the competition only persons who </w:t>
      </w:r>
      <w:r w:rsidRPr="00C4293F">
        <w:t>appear to attain a standard</w:t>
      </w:r>
      <w:r>
        <w:t xml:space="preserve"> sufficient for selection and recommendation for appointment.</w:t>
      </w:r>
    </w:p>
    <w:p w14:paraId="329B639D" w14:textId="77777777" w:rsidR="00A171D1" w:rsidRDefault="00A171D1" w:rsidP="00A171D1">
      <w:pPr>
        <w:pStyle w:val="BodyText"/>
        <w:tabs>
          <w:tab w:val="left" w:pos="4111"/>
        </w:tabs>
        <w:spacing w:before="121"/>
        <w:jc w:val="both"/>
      </w:pPr>
      <w:r>
        <w:t>You will be contacted in relation to any interview dates and times. You may also be contacted in relation</w:t>
      </w:r>
      <w:r>
        <w:rPr>
          <w:spacing w:val="38"/>
        </w:rPr>
        <w:t xml:space="preserve"> </w:t>
      </w:r>
      <w:r>
        <w:t>to</w:t>
      </w:r>
      <w:r>
        <w:rPr>
          <w:spacing w:val="40"/>
        </w:rPr>
        <w:t xml:space="preserve"> </w:t>
      </w:r>
      <w:r>
        <w:t>the</w:t>
      </w:r>
      <w:r>
        <w:rPr>
          <w:spacing w:val="40"/>
        </w:rPr>
        <w:t xml:space="preserve"> </w:t>
      </w:r>
      <w:r>
        <w:t>requirement</w:t>
      </w:r>
      <w:r>
        <w:rPr>
          <w:spacing w:val="40"/>
        </w:rPr>
        <w:t xml:space="preserve"> </w:t>
      </w:r>
      <w:r>
        <w:t>to</w:t>
      </w:r>
      <w:r>
        <w:rPr>
          <w:spacing w:val="40"/>
        </w:rPr>
        <w:t xml:space="preserve"> </w:t>
      </w:r>
      <w:r>
        <w:t>complete</w:t>
      </w:r>
      <w:r>
        <w:rPr>
          <w:spacing w:val="37"/>
        </w:rPr>
        <w:t xml:space="preserve"> </w:t>
      </w:r>
      <w:r>
        <w:t>an</w:t>
      </w:r>
      <w:r>
        <w:rPr>
          <w:spacing w:val="38"/>
        </w:rPr>
        <w:t xml:space="preserve"> </w:t>
      </w:r>
      <w:r>
        <w:t>online</w:t>
      </w:r>
      <w:r>
        <w:rPr>
          <w:spacing w:val="37"/>
        </w:rPr>
        <w:t xml:space="preserve"> </w:t>
      </w:r>
      <w:r>
        <w:t>questionnaire</w:t>
      </w:r>
      <w:r>
        <w:rPr>
          <w:spacing w:val="40"/>
        </w:rPr>
        <w:t xml:space="preserve"> </w:t>
      </w:r>
      <w:r>
        <w:t>should</w:t>
      </w:r>
      <w:r>
        <w:rPr>
          <w:spacing w:val="38"/>
        </w:rPr>
        <w:t xml:space="preserve"> </w:t>
      </w:r>
      <w:r>
        <w:t>this</w:t>
      </w:r>
      <w:r>
        <w:rPr>
          <w:spacing w:val="37"/>
        </w:rPr>
        <w:t xml:space="preserve"> </w:t>
      </w:r>
      <w:r>
        <w:t>be</w:t>
      </w:r>
      <w:r>
        <w:rPr>
          <w:spacing w:val="40"/>
        </w:rPr>
        <w:t xml:space="preserve"> </w:t>
      </w:r>
      <w:r>
        <w:t>included</w:t>
      </w:r>
      <w:r>
        <w:rPr>
          <w:spacing w:val="38"/>
        </w:rPr>
        <w:t xml:space="preserve"> </w:t>
      </w:r>
      <w:r>
        <w:t>in</w:t>
      </w:r>
      <w:r>
        <w:rPr>
          <w:spacing w:val="38"/>
        </w:rPr>
        <w:t xml:space="preserve"> </w:t>
      </w:r>
      <w:r>
        <w:t xml:space="preserve">the </w:t>
      </w:r>
      <w:r w:rsidRPr="00156FE5">
        <w:t>selection process. The onus is on you to attend for interview on the dates and times allocated. Alternative dates and times cannot be facilitated. When attending for interview you must produce photographic identification when registering your attendance at the Human Resources Department.</w:t>
      </w:r>
    </w:p>
    <w:p w14:paraId="0E4959C0" w14:textId="27A4F929" w:rsidR="00A171D1" w:rsidRDefault="00A171D1" w:rsidP="00D84458">
      <w:pPr>
        <w:pStyle w:val="BodyText"/>
        <w:tabs>
          <w:tab w:val="left" w:pos="4111"/>
        </w:tabs>
        <w:spacing w:before="121" w:after="0"/>
        <w:jc w:val="both"/>
      </w:pPr>
      <w:r w:rsidRPr="00EA1110">
        <w:t xml:space="preserve">Wicklow County Council reserves the right to shortlist candidates in the manner it deems most appropriate.  </w:t>
      </w:r>
      <w:r w:rsidRPr="008843E3">
        <w:rPr>
          <w:b/>
        </w:rPr>
        <w:t xml:space="preserve">Shortlisting may be </w:t>
      </w:r>
      <w:proofErr w:type="gramStart"/>
      <w:r w:rsidRPr="008843E3">
        <w:rPr>
          <w:b/>
        </w:rPr>
        <w:t>on the basis of</w:t>
      </w:r>
      <w:proofErr w:type="gramEnd"/>
      <w:r w:rsidRPr="008843E3">
        <w:rPr>
          <w:b/>
        </w:rPr>
        <w:t xml:space="preserve"> information supplied on the application form and the likely number of vacancies to be filled.  It is therefore in your own interest to provide a detailed and accurate account of your qualifications/experience on the application form.</w:t>
      </w:r>
      <w:r w:rsidRPr="00EA1110">
        <w:t xml:space="preserve"> The candidates shortlisted will be invited to attend for interview. Interviews </w:t>
      </w:r>
      <w:r>
        <w:t xml:space="preserve">will be held in person. </w:t>
      </w:r>
      <w:r w:rsidRPr="00EA1110">
        <w:t>The Council will not be responsible for any expenses incurred by candidates in attending for Interview Stage</w:t>
      </w:r>
      <w:r>
        <w:t>.</w:t>
      </w:r>
    </w:p>
    <w:p w14:paraId="10EB4931" w14:textId="77777777" w:rsidR="00984EDA" w:rsidRDefault="00984EDA" w:rsidP="00D84458">
      <w:pPr>
        <w:spacing w:after="0"/>
        <w:rPr>
          <w:rFonts w:cstheme="minorHAnsi"/>
        </w:rPr>
      </w:pPr>
    </w:p>
    <w:p w14:paraId="5DDA9C2D" w14:textId="77777777" w:rsidR="00D92AC4" w:rsidRPr="001E1D78" w:rsidRDefault="00D92AC4" w:rsidP="00D84458">
      <w:pPr>
        <w:pStyle w:val="Heading2"/>
        <w:spacing w:line="276" w:lineRule="auto"/>
        <w:ind w:left="0"/>
      </w:pPr>
      <w:bookmarkStart w:id="56" w:name="_Toc200536859"/>
      <w:bookmarkStart w:id="57" w:name="_Toc200573188"/>
      <w:bookmarkStart w:id="58" w:name="_Toc206570939"/>
      <w:r>
        <w:t>Interview Stage</w:t>
      </w:r>
      <w:bookmarkEnd w:id="56"/>
      <w:bookmarkEnd w:id="57"/>
      <w:bookmarkEnd w:id="58"/>
    </w:p>
    <w:p w14:paraId="26A65858" w14:textId="77777777" w:rsidR="00D92AC4" w:rsidRDefault="00D92AC4" w:rsidP="00D92AC4">
      <w:pPr>
        <w:pStyle w:val="BodyText"/>
        <w:spacing w:before="100" w:line="273" w:lineRule="auto"/>
        <w:jc w:val="both"/>
      </w:pPr>
      <w:r>
        <w:t>The interview is your opportunity to give evidence of your knowledge, skills and experience and the Local Authority’s opportunity to assess your suitability for the role as advertised.</w:t>
      </w:r>
    </w:p>
    <w:p w14:paraId="5697F452" w14:textId="77777777" w:rsidR="00D92AC4" w:rsidRDefault="00D92AC4" w:rsidP="00D92AC4">
      <w:pPr>
        <w:pStyle w:val="BodyText"/>
        <w:spacing w:before="203"/>
        <w:jc w:val="both"/>
      </w:pPr>
      <w:r>
        <w:t>The admission</w:t>
      </w:r>
      <w:r>
        <w:rPr>
          <w:spacing w:val="-4"/>
        </w:rPr>
        <w:t xml:space="preserve"> </w:t>
      </w:r>
      <w:r>
        <w:t>of</w:t>
      </w:r>
      <w:r>
        <w:rPr>
          <w:spacing w:val="-1"/>
        </w:rPr>
        <w:t xml:space="preserve"> </w:t>
      </w:r>
      <w:r>
        <w:t>a</w:t>
      </w:r>
      <w:r>
        <w:rPr>
          <w:spacing w:val="-3"/>
        </w:rPr>
        <w:t xml:space="preserve"> </w:t>
      </w:r>
      <w:r>
        <w:t>person</w:t>
      </w:r>
      <w:r>
        <w:rPr>
          <w:spacing w:val="-4"/>
        </w:rPr>
        <w:t xml:space="preserve"> </w:t>
      </w:r>
      <w:r>
        <w:t>to a</w:t>
      </w:r>
      <w:r>
        <w:rPr>
          <w:spacing w:val="-3"/>
        </w:rPr>
        <w:t xml:space="preserve"> </w:t>
      </w:r>
      <w:r>
        <w:t>competition,</w:t>
      </w:r>
      <w:r>
        <w:rPr>
          <w:spacing w:val="-1"/>
        </w:rPr>
        <w:t xml:space="preserve"> </w:t>
      </w:r>
      <w:r>
        <w:t>or</w:t>
      </w:r>
      <w:r>
        <w:rPr>
          <w:spacing w:val="-3"/>
        </w:rPr>
        <w:t xml:space="preserve"> </w:t>
      </w:r>
      <w:r>
        <w:t>invitation</w:t>
      </w:r>
      <w:r>
        <w:rPr>
          <w:spacing w:val="-2"/>
        </w:rPr>
        <w:t xml:space="preserve"> </w:t>
      </w:r>
      <w:r>
        <w:t>to attend</w:t>
      </w:r>
      <w:r>
        <w:rPr>
          <w:spacing w:val="-2"/>
        </w:rPr>
        <w:t xml:space="preserve"> </w:t>
      </w:r>
      <w:r>
        <w:t>an</w:t>
      </w:r>
      <w:r>
        <w:rPr>
          <w:spacing w:val="-2"/>
        </w:rPr>
        <w:t xml:space="preserve"> </w:t>
      </w:r>
      <w:r>
        <w:t>interview,</w:t>
      </w:r>
      <w:r>
        <w:rPr>
          <w:spacing w:val="-1"/>
        </w:rPr>
        <w:t xml:space="preserve"> </w:t>
      </w:r>
      <w:r>
        <w:t>is</w:t>
      </w:r>
      <w:r>
        <w:rPr>
          <w:spacing w:val="-1"/>
        </w:rPr>
        <w:t xml:space="preserve"> </w:t>
      </w:r>
      <w:r>
        <w:t>not</w:t>
      </w:r>
      <w:r>
        <w:rPr>
          <w:spacing w:val="-3"/>
        </w:rPr>
        <w:t xml:space="preserve"> </w:t>
      </w:r>
      <w:r>
        <w:t>to</w:t>
      </w:r>
      <w:r>
        <w:rPr>
          <w:spacing w:val="-2"/>
        </w:rPr>
        <w:t xml:space="preserve"> </w:t>
      </w:r>
      <w:r>
        <w:t>be taken</w:t>
      </w:r>
      <w:r>
        <w:rPr>
          <w:spacing w:val="-2"/>
        </w:rPr>
        <w:t xml:space="preserve"> </w:t>
      </w:r>
      <w:r>
        <w:t>as implying that Wicklow County Council is satisfied that such person fulfils the requirements of the Regulations</w:t>
      </w:r>
      <w:r>
        <w:rPr>
          <w:spacing w:val="-9"/>
        </w:rPr>
        <w:t xml:space="preserve"> </w:t>
      </w:r>
      <w:r>
        <w:t>or</w:t>
      </w:r>
      <w:r>
        <w:rPr>
          <w:spacing w:val="-7"/>
        </w:rPr>
        <w:t xml:space="preserve"> </w:t>
      </w:r>
      <w:r>
        <w:t>is</w:t>
      </w:r>
      <w:r>
        <w:rPr>
          <w:spacing w:val="-9"/>
        </w:rPr>
        <w:t xml:space="preserve"> </w:t>
      </w:r>
      <w:r>
        <w:t>not</w:t>
      </w:r>
      <w:r>
        <w:rPr>
          <w:spacing w:val="-6"/>
        </w:rPr>
        <w:t xml:space="preserve"> </w:t>
      </w:r>
      <w:r>
        <w:t>disqualified</w:t>
      </w:r>
      <w:r>
        <w:rPr>
          <w:spacing w:val="-7"/>
        </w:rPr>
        <w:t xml:space="preserve"> </w:t>
      </w:r>
      <w:r>
        <w:t>by</w:t>
      </w:r>
      <w:r>
        <w:rPr>
          <w:spacing w:val="-8"/>
        </w:rPr>
        <w:t xml:space="preserve"> </w:t>
      </w:r>
      <w:r>
        <w:t>law</w:t>
      </w:r>
      <w:r>
        <w:rPr>
          <w:spacing w:val="-8"/>
        </w:rPr>
        <w:t xml:space="preserve"> </w:t>
      </w:r>
      <w:r>
        <w:t>from</w:t>
      </w:r>
      <w:r>
        <w:rPr>
          <w:spacing w:val="-8"/>
        </w:rPr>
        <w:t xml:space="preserve"> </w:t>
      </w:r>
      <w:r>
        <w:t>holding</w:t>
      </w:r>
      <w:r>
        <w:rPr>
          <w:spacing w:val="-10"/>
        </w:rPr>
        <w:t xml:space="preserve"> </w:t>
      </w:r>
      <w:r>
        <w:t>the</w:t>
      </w:r>
      <w:r>
        <w:rPr>
          <w:spacing w:val="-6"/>
        </w:rPr>
        <w:t xml:space="preserve"> </w:t>
      </w:r>
      <w:r>
        <w:t>position</w:t>
      </w:r>
      <w:r>
        <w:rPr>
          <w:spacing w:val="-10"/>
        </w:rPr>
        <w:t xml:space="preserve"> </w:t>
      </w:r>
      <w:r>
        <w:t>and</w:t>
      </w:r>
      <w:r>
        <w:rPr>
          <w:spacing w:val="-7"/>
        </w:rPr>
        <w:t xml:space="preserve"> </w:t>
      </w:r>
      <w:r>
        <w:t>does</w:t>
      </w:r>
      <w:r>
        <w:rPr>
          <w:spacing w:val="-9"/>
        </w:rPr>
        <w:t xml:space="preserve"> </w:t>
      </w:r>
      <w:r>
        <w:t>not</w:t>
      </w:r>
      <w:r>
        <w:rPr>
          <w:spacing w:val="-6"/>
        </w:rPr>
        <w:t xml:space="preserve"> </w:t>
      </w:r>
      <w:r>
        <w:t>carry</w:t>
      </w:r>
      <w:r>
        <w:rPr>
          <w:spacing w:val="-6"/>
        </w:rPr>
        <w:t xml:space="preserve"> </w:t>
      </w:r>
      <w:r>
        <w:t>a</w:t>
      </w:r>
      <w:r>
        <w:rPr>
          <w:spacing w:val="-9"/>
        </w:rPr>
        <w:t xml:space="preserve"> </w:t>
      </w:r>
      <w:r>
        <w:t>guarantee</w:t>
      </w:r>
      <w:r>
        <w:rPr>
          <w:spacing w:val="-8"/>
        </w:rPr>
        <w:t xml:space="preserve"> </w:t>
      </w:r>
      <w:r>
        <w:t>that your</w:t>
      </w:r>
      <w:r>
        <w:rPr>
          <w:spacing w:val="-7"/>
        </w:rPr>
        <w:t xml:space="preserve"> </w:t>
      </w:r>
      <w:r>
        <w:t>application</w:t>
      </w:r>
      <w:r>
        <w:rPr>
          <w:spacing w:val="-8"/>
        </w:rPr>
        <w:t xml:space="preserve"> </w:t>
      </w:r>
      <w:r>
        <w:t>will</w:t>
      </w:r>
      <w:r>
        <w:rPr>
          <w:spacing w:val="-7"/>
        </w:rPr>
        <w:t xml:space="preserve"> </w:t>
      </w:r>
      <w:r>
        <w:t>receive</w:t>
      </w:r>
      <w:r>
        <w:rPr>
          <w:spacing w:val="-4"/>
        </w:rPr>
        <w:t xml:space="preserve"> </w:t>
      </w:r>
      <w:r>
        <w:t>further</w:t>
      </w:r>
      <w:r>
        <w:rPr>
          <w:spacing w:val="-7"/>
        </w:rPr>
        <w:t xml:space="preserve"> </w:t>
      </w:r>
      <w:r>
        <w:t>consideration.</w:t>
      </w:r>
      <w:r>
        <w:rPr>
          <w:spacing w:val="40"/>
        </w:rPr>
        <w:t xml:space="preserve"> </w:t>
      </w:r>
      <w:r>
        <w:t>It</w:t>
      </w:r>
      <w:r>
        <w:rPr>
          <w:spacing w:val="-4"/>
        </w:rPr>
        <w:t xml:space="preserve"> </w:t>
      </w:r>
      <w:r>
        <w:t>is</w:t>
      </w:r>
      <w:r>
        <w:rPr>
          <w:spacing w:val="-4"/>
        </w:rPr>
        <w:t xml:space="preserve"> </w:t>
      </w:r>
      <w:r>
        <w:t>important</w:t>
      </w:r>
      <w:r>
        <w:rPr>
          <w:spacing w:val="-6"/>
        </w:rPr>
        <w:t xml:space="preserve"> </w:t>
      </w:r>
      <w:r>
        <w:t>therefore</w:t>
      </w:r>
      <w:r>
        <w:rPr>
          <w:spacing w:val="-4"/>
        </w:rPr>
        <w:t xml:space="preserve"> </w:t>
      </w:r>
      <w:r>
        <w:t>for</w:t>
      </w:r>
      <w:r>
        <w:rPr>
          <w:spacing w:val="-7"/>
        </w:rPr>
        <w:t xml:space="preserve"> </w:t>
      </w:r>
      <w:r>
        <w:t>you</w:t>
      </w:r>
      <w:r>
        <w:rPr>
          <w:spacing w:val="-5"/>
        </w:rPr>
        <w:t xml:space="preserve"> </w:t>
      </w:r>
      <w:r>
        <w:t>to</w:t>
      </w:r>
      <w:r>
        <w:rPr>
          <w:spacing w:val="-3"/>
        </w:rPr>
        <w:t xml:space="preserve"> </w:t>
      </w:r>
      <w:r>
        <w:t>note,</w:t>
      </w:r>
      <w:r>
        <w:rPr>
          <w:spacing w:val="-4"/>
        </w:rPr>
        <w:t xml:space="preserve"> </w:t>
      </w:r>
      <w:r>
        <w:t>the</w:t>
      </w:r>
      <w:r>
        <w:rPr>
          <w:spacing w:val="-6"/>
        </w:rPr>
        <w:t xml:space="preserve"> </w:t>
      </w:r>
      <w:r>
        <w:t>onus is on you to ensure that you meet the eligibility requirements for the competition before attending for interview.</w:t>
      </w:r>
      <w:r>
        <w:rPr>
          <w:spacing w:val="40"/>
        </w:rPr>
        <w:t xml:space="preserve"> </w:t>
      </w:r>
      <w:r>
        <w:t>If you do not meet these essential entry requirements but nevertheless attend for interview you will be putting yourself to unnecessary expense, as Wicklow County Council will not be responsible for refunding any expenses incurred.</w:t>
      </w:r>
    </w:p>
    <w:p w14:paraId="1E84CB27" w14:textId="77777777" w:rsidR="00D92AC4" w:rsidRDefault="00D92AC4" w:rsidP="00D92AC4">
      <w:pPr>
        <w:pStyle w:val="BodyText"/>
        <w:spacing w:before="200"/>
        <w:jc w:val="both"/>
      </w:pPr>
      <w:r>
        <w:lastRenderedPageBreak/>
        <w:t>Wicklow County Council may at its discretion require candidates to attend a preliminary interview in which</w:t>
      </w:r>
      <w:r>
        <w:rPr>
          <w:spacing w:val="-4"/>
        </w:rPr>
        <w:t xml:space="preserve"> </w:t>
      </w:r>
      <w:r>
        <w:t>case</w:t>
      </w:r>
      <w:r>
        <w:rPr>
          <w:spacing w:val="-2"/>
        </w:rPr>
        <w:t xml:space="preserve"> </w:t>
      </w:r>
      <w:r>
        <w:t>admission</w:t>
      </w:r>
      <w:r>
        <w:rPr>
          <w:spacing w:val="-6"/>
        </w:rPr>
        <w:t xml:space="preserve"> </w:t>
      </w:r>
      <w:r>
        <w:t>to</w:t>
      </w:r>
      <w:r>
        <w:rPr>
          <w:spacing w:val="-4"/>
        </w:rPr>
        <w:t xml:space="preserve"> </w:t>
      </w:r>
      <w:r>
        <w:t>the</w:t>
      </w:r>
      <w:r>
        <w:rPr>
          <w:spacing w:val="-2"/>
        </w:rPr>
        <w:t xml:space="preserve"> </w:t>
      </w:r>
      <w:r>
        <w:t>competitive</w:t>
      </w:r>
      <w:r>
        <w:rPr>
          <w:spacing w:val="-5"/>
        </w:rPr>
        <w:t xml:space="preserve"> </w:t>
      </w:r>
      <w:r>
        <w:t>interview</w:t>
      </w:r>
      <w:r>
        <w:rPr>
          <w:spacing w:val="-5"/>
        </w:rPr>
        <w:t xml:space="preserve"> </w:t>
      </w:r>
      <w:r>
        <w:t>would</w:t>
      </w:r>
      <w:r>
        <w:rPr>
          <w:spacing w:val="-4"/>
        </w:rPr>
        <w:t xml:space="preserve"> </w:t>
      </w:r>
      <w:r>
        <w:t>be</w:t>
      </w:r>
      <w:r>
        <w:rPr>
          <w:spacing w:val="-2"/>
        </w:rPr>
        <w:t xml:space="preserve"> </w:t>
      </w:r>
      <w:r>
        <w:t>conditional</w:t>
      </w:r>
      <w:r>
        <w:rPr>
          <w:spacing w:val="-7"/>
        </w:rPr>
        <w:t xml:space="preserve"> </w:t>
      </w:r>
      <w:r>
        <w:t>on</w:t>
      </w:r>
      <w:r>
        <w:rPr>
          <w:spacing w:val="-4"/>
        </w:rPr>
        <w:t xml:space="preserve"> </w:t>
      </w:r>
      <w:r>
        <w:t>candidates</w:t>
      </w:r>
      <w:r>
        <w:rPr>
          <w:spacing w:val="-3"/>
        </w:rPr>
        <w:t xml:space="preserve"> </w:t>
      </w:r>
      <w:r>
        <w:t>reaching</w:t>
      </w:r>
      <w:r>
        <w:rPr>
          <w:spacing w:val="-4"/>
        </w:rPr>
        <w:t xml:space="preserve"> </w:t>
      </w:r>
      <w:r>
        <w:t>such a standard as Wicklow County Council considered appropriate in the preliminary interview.</w:t>
      </w:r>
    </w:p>
    <w:p w14:paraId="67725714" w14:textId="77777777" w:rsidR="00D92AC4" w:rsidRDefault="00D92AC4" w:rsidP="00D92AC4">
      <w:pPr>
        <w:pStyle w:val="BodyText"/>
        <w:spacing w:before="120"/>
        <w:jc w:val="both"/>
      </w:pPr>
      <w:r>
        <w:t>Interviews shall be conducted by Board(s) set up by Wicklow County Council.</w:t>
      </w:r>
      <w:r>
        <w:rPr>
          <w:spacing w:val="40"/>
        </w:rPr>
        <w:t xml:space="preserve"> </w:t>
      </w:r>
      <w:r>
        <w:t>The Board(s) will assess the</w:t>
      </w:r>
      <w:r>
        <w:rPr>
          <w:spacing w:val="-11"/>
        </w:rPr>
        <w:t xml:space="preserve"> </w:t>
      </w:r>
      <w:r>
        <w:t>merits</w:t>
      </w:r>
      <w:r>
        <w:rPr>
          <w:spacing w:val="-11"/>
        </w:rPr>
        <w:t xml:space="preserve"> </w:t>
      </w:r>
      <w:r>
        <w:t>of</w:t>
      </w:r>
      <w:r>
        <w:rPr>
          <w:spacing w:val="-12"/>
        </w:rPr>
        <w:t xml:space="preserve"> </w:t>
      </w:r>
      <w:r>
        <w:t>candidates</w:t>
      </w:r>
      <w:r>
        <w:rPr>
          <w:spacing w:val="-11"/>
        </w:rPr>
        <w:t xml:space="preserve"> </w:t>
      </w:r>
      <w:r>
        <w:t>(except</w:t>
      </w:r>
      <w:r>
        <w:rPr>
          <w:spacing w:val="-8"/>
        </w:rPr>
        <w:t xml:space="preserve"> </w:t>
      </w:r>
      <w:r>
        <w:t>insofar</w:t>
      </w:r>
      <w:r>
        <w:rPr>
          <w:spacing w:val="-9"/>
        </w:rPr>
        <w:t xml:space="preserve"> </w:t>
      </w:r>
      <w:r>
        <w:t>as</w:t>
      </w:r>
      <w:r>
        <w:rPr>
          <w:spacing w:val="-9"/>
        </w:rPr>
        <w:t xml:space="preserve"> </w:t>
      </w:r>
      <w:r>
        <w:t>they</w:t>
      </w:r>
      <w:r>
        <w:rPr>
          <w:spacing w:val="-8"/>
        </w:rPr>
        <w:t xml:space="preserve"> </w:t>
      </w:r>
      <w:r>
        <w:t>are</w:t>
      </w:r>
      <w:r>
        <w:rPr>
          <w:spacing w:val="-8"/>
        </w:rPr>
        <w:t xml:space="preserve"> </w:t>
      </w:r>
      <w:r>
        <w:t>assessed</w:t>
      </w:r>
      <w:r>
        <w:rPr>
          <w:spacing w:val="-12"/>
        </w:rPr>
        <w:t xml:space="preserve"> </w:t>
      </w:r>
      <w:r>
        <w:t>otherwise)</w:t>
      </w:r>
      <w:r>
        <w:rPr>
          <w:spacing w:val="-9"/>
        </w:rPr>
        <w:t xml:space="preserve"> </w:t>
      </w:r>
      <w:r>
        <w:t>in</w:t>
      </w:r>
      <w:r>
        <w:rPr>
          <w:spacing w:val="-10"/>
        </w:rPr>
        <w:t xml:space="preserve"> </w:t>
      </w:r>
      <w:r>
        <w:t>respect</w:t>
      </w:r>
      <w:r>
        <w:rPr>
          <w:spacing w:val="-8"/>
        </w:rPr>
        <w:t xml:space="preserve"> </w:t>
      </w:r>
      <w:r>
        <w:t>of</w:t>
      </w:r>
      <w:r>
        <w:rPr>
          <w:spacing w:val="-12"/>
        </w:rPr>
        <w:t xml:space="preserve"> </w:t>
      </w:r>
      <w:r>
        <w:t>matters</w:t>
      </w:r>
      <w:r>
        <w:rPr>
          <w:spacing w:val="-11"/>
        </w:rPr>
        <w:t xml:space="preserve"> </w:t>
      </w:r>
      <w:r>
        <w:t>referred to in</w:t>
      </w:r>
      <w:r>
        <w:rPr>
          <w:spacing w:val="-2"/>
        </w:rPr>
        <w:t xml:space="preserve"> </w:t>
      </w:r>
      <w:r>
        <w:t>the prescribed</w:t>
      </w:r>
      <w:r>
        <w:rPr>
          <w:spacing w:val="-2"/>
        </w:rPr>
        <w:t xml:space="preserve"> </w:t>
      </w:r>
      <w:r>
        <w:t>Qualifications</w:t>
      </w:r>
      <w:r>
        <w:rPr>
          <w:spacing w:val="-1"/>
        </w:rPr>
        <w:t xml:space="preserve"> </w:t>
      </w:r>
      <w:r>
        <w:t>and</w:t>
      </w:r>
      <w:r>
        <w:rPr>
          <w:spacing w:val="-2"/>
        </w:rPr>
        <w:t xml:space="preserve"> </w:t>
      </w:r>
      <w:r>
        <w:t>any other</w:t>
      </w:r>
      <w:r>
        <w:rPr>
          <w:spacing w:val="-1"/>
        </w:rPr>
        <w:t xml:space="preserve"> </w:t>
      </w:r>
      <w:r>
        <w:t>relevant matters.</w:t>
      </w:r>
      <w:r>
        <w:rPr>
          <w:spacing w:val="-1"/>
        </w:rPr>
        <w:t xml:space="preserve"> </w:t>
      </w:r>
      <w:r>
        <w:t>Only candidates</w:t>
      </w:r>
      <w:r>
        <w:rPr>
          <w:spacing w:val="-1"/>
        </w:rPr>
        <w:t xml:space="preserve"> </w:t>
      </w:r>
      <w:r>
        <w:t>who reach</w:t>
      </w:r>
      <w:r>
        <w:rPr>
          <w:spacing w:val="-2"/>
        </w:rPr>
        <w:t xml:space="preserve"> </w:t>
      </w:r>
      <w:r>
        <w:t>such</w:t>
      </w:r>
      <w:r>
        <w:rPr>
          <w:spacing w:val="-2"/>
        </w:rPr>
        <w:t xml:space="preserve"> </w:t>
      </w:r>
      <w:r>
        <w:t>a standard as Wicklow County Council considers satisfactory in the competitive interview shall be considered for selection and placed on a panel. The onus is on all applicants to make themselves available for interview.</w:t>
      </w:r>
    </w:p>
    <w:p w14:paraId="28839826" w14:textId="77777777" w:rsidR="00D92AC4" w:rsidRPr="00172D1D" w:rsidRDefault="00D92AC4" w:rsidP="00D92AC4">
      <w:pPr>
        <w:autoSpaceDE w:val="0"/>
        <w:autoSpaceDN w:val="0"/>
        <w:adjustRightInd w:val="0"/>
        <w:spacing w:after="0" w:line="240" w:lineRule="auto"/>
        <w:jc w:val="both"/>
        <w:rPr>
          <w:rFonts w:eastAsia="Times New Roman" w:cstheme="minorHAnsi"/>
          <w:sz w:val="23"/>
          <w:szCs w:val="23"/>
          <w:highlight w:val="yellow"/>
          <w:lang w:eastAsia="en-IE"/>
        </w:rPr>
      </w:pPr>
    </w:p>
    <w:p w14:paraId="5B70A346" w14:textId="77777777" w:rsidR="00D92AC4" w:rsidRPr="001E1D78" w:rsidRDefault="00D92AC4" w:rsidP="005C669B">
      <w:pPr>
        <w:pStyle w:val="Heading2"/>
        <w:spacing w:before="240"/>
        <w:ind w:left="0"/>
      </w:pPr>
      <w:bookmarkStart w:id="59" w:name="_Toc200536860"/>
      <w:bookmarkStart w:id="60" w:name="_Toc200573189"/>
      <w:bookmarkStart w:id="61" w:name="_Toc206570940"/>
      <w:r w:rsidRPr="001E1D78">
        <w:t>Pre-Employment Checks</w:t>
      </w:r>
      <w:bookmarkEnd w:id="59"/>
      <w:bookmarkEnd w:id="60"/>
      <w:bookmarkEnd w:id="61"/>
    </w:p>
    <w:p w14:paraId="61009D79" w14:textId="77777777" w:rsidR="005C669B" w:rsidRPr="005C669B" w:rsidRDefault="005C669B" w:rsidP="00D84458">
      <w:pPr>
        <w:pStyle w:val="BodyText"/>
        <w:spacing w:after="0"/>
        <w:jc w:val="both"/>
        <w:rPr>
          <w:sz w:val="10"/>
          <w:szCs w:val="10"/>
        </w:rPr>
      </w:pPr>
    </w:p>
    <w:p w14:paraId="26DAB0B7" w14:textId="65AAB578" w:rsidR="00D84458" w:rsidRDefault="00D92AC4" w:rsidP="00D84458">
      <w:pPr>
        <w:pStyle w:val="BodyText"/>
        <w:spacing w:after="0"/>
        <w:jc w:val="both"/>
        <w:rPr>
          <w:spacing w:val="-2"/>
        </w:rPr>
      </w:pPr>
      <w:r>
        <w:t xml:space="preserve">Before contracts of employment are </w:t>
      </w:r>
      <w:proofErr w:type="gramStart"/>
      <w:r>
        <w:t>entered into</w:t>
      </w:r>
      <w:proofErr w:type="gramEnd"/>
      <w:r>
        <w:t xml:space="preserve">, various checks are undertaken. These include medicals, references and may include Garda Vetting. The Council will invite those successful candidates who accept an offer to fill a vacancy to attend a medical assessment. References for successful candidates will also be checked and Garda Vetting, if necessary, will be completed at this </w:t>
      </w:r>
      <w:r>
        <w:rPr>
          <w:spacing w:val="-2"/>
        </w:rPr>
        <w:t>point.</w:t>
      </w:r>
    </w:p>
    <w:p w14:paraId="3E678E00" w14:textId="77777777" w:rsidR="00D84458" w:rsidRDefault="00D84458" w:rsidP="00D84458">
      <w:pPr>
        <w:pStyle w:val="BodyText"/>
        <w:spacing w:after="0"/>
        <w:jc w:val="both"/>
        <w:rPr>
          <w:spacing w:val="-2"/>
        </w:rPr>
      </w:pPr>
    </w:p>
    <w:p w14:paraId="3B9C5629" w14:textId="77777777" w:rsidR="00D92AC4" w:rsidRDefault="00D92AC4" w:rsidP="00D84458">
      <w:pPr>
        <w:pStyle w:val="Heading2"/>
        <w:spacing w:line="276" w:lineRule="auto"/>
        <w:ind w:left="0"/>
      </w:pPr>
      <w:bookmarkStart w:id="62" w:name="_Toc200536861"/>
      <w:bookmarkStart w:id="63" w:name="_Toc200573190"/>
      <w:bookmarkStart w:id="64" w:name="_Toc206570941"/>
      <w:r>
        <w:t>Panel</w:t>
      </w:r>
      <w:bookmarkEnd w:id="62"/>
      <w:bookmarkEnd w:id="63"/>
      <w:bookmarkEnd w:id="64"/>
    </w:p>
    <w:p w14:paraId="299B43D1" w14:textId="77777777" w:rsidR="005C669B" w:rsidRPr="005C669B" w:rsidRDefault="005C669B" w:rsidP="00D92AC4">
      <w:pPr>
        <w:pStyle w:val="BodyText"/>
        <w:spacing w:after="0"/>
        <w:jc w:val="both"/>
        <w:rPr>
          <w:sz w:val="8"/>
          <w:szCs w:val="8"/>
        </w:rPr>
      </w:pPr>
    </w:p>
    <w:p w14:paraId="77A23E87" w14:textId="78066D47" w:rsidR="00D92AC4" w:rsidRDefault="00D92AC4" w:rsidP="00D92AC4">
      <w:pPr>
        <w:pStyle w:val="BodyText"/>
        <w:spacing w:after="0"/>
        <w:jc w:val="both"/>
      </w:pPr>
      <w:r w:rsidRPr="00657837">
        <w:t>Candidates whose names are on a Panel and who satisfy the local authority that they possess the qualifications declared for the office and that they are otherwise suitable for appointment may, within the life of the Panel, be appointed as appropriate vacancies arise.</w:t>
      </w:r>
    </w:p>
    <w:p w14:paraId="2645C6DE" w14:textId="77777777" w:rsidR="00D92AC4" w:rsidRPr="00657837" w:rsidRDefault="00D92AC4" w:rsidP="00D92AC4">
      <w:pPr>
        <w:pStyle w:val="BodyText"/>
        <w:spacing w:after="0"/>
        <w:jc w:val="both"/>
      </w:pPr>
    </w:p>
    <w:p w14:paraId="5DEAF602" w14:textId="77777777" w:rsidR="00D92AC4" w:rsidRDefault="00D92AC4" w:rsidP="00D92AC4">
      <w:pPr>
        <w:pStyle w:val="BodyText"/>
        <w:spacing w:after="0"/>
        <w:jc w:val="both"/>
      </w:pPr>
      <w:r w:rsidRPr="00657837">
        <w:t>The life of the Panel will be for one year from the date it is formed, it may be extended at the discretion of the Chief Executive.</w:t>
      </w:r>
    </w:p>
    <w:p w14:paraId="19EC8FE2" w14:textId="77777777" w:rsidR="00D92AC4" w:rsidRPr="00657837" w:rsidRDefault="00D92AC4" w:rsidP="00D92AC4">
      <w:pPr>
        <w:pStyle w:val="BodyText"/>
        <w:spacing w:after="0"/>
        <w:jc w:val="both"/>
      </w:pPr>
    </w:p>
    <w:p w14:paraId="42ABF797" w14:textId="5072D030" w:rsidR="007E3979" w:rsidRDefault="00D92AC4" w:rsidP="007E3979">
      <w:pPr>
        <w:pStyle w:val="Heading2"/>
        <w:ind w:left="0"/>
      </w:pPr>
      <w:bookmarkStart w:id="65" w:name="_Toc200536862"/>
      <w:bookmarkStart w:id="66" w:name="_Toc200573191"/>
      <w:bookmarkStart w:id="67" w:name="_Toc206570942"/>
      <w:r>
        <w:t>Terms and Conditions</w:t>
      </w:r>
      <w:bookmarkEnd w:id="65"/>
      <w:bookmarkEnd w:id="66"/>
      <w:bookmarkEnd w:id="67"/>
    </w:p>
    <w:p w14:paraId="3EFECBB0" w14:textId="68A5FB70" w:rsidR="00D92AC4" w:rsidRPr="008843E3" w:rsidRDefault="00D92AC4" w:rsidP="00D92AC4">
      <w:pPr>
        <w:jc w:val="both"/>
      </w:pPr>
      <w:r w:rsidRPr="008843E3">
        <w:t xml:space="preserve">Wicklow County Council will require the person to whom appointment is offered to take up the appointment within a period of not more than </w:t>
      </w:r>
      <w:r w:rsidRPr="001D730D">
        <w:rPr>
          <w:b/>
        </w:rPr>
        <w:t>one month</w:t>
      </w:r>
      <w:r w:rsidRPr="008843E3">
        <w:t xml:space="preserve"> and if the person fails to take up the appointment within such period or such longer period as Wicklow County Council in its absolute discretion may determine, Wicklow County Council will not appoint him/her. </w:t>
      </w:r>
    </w:p>
    <w:p w14:paraId="4FD90716" w14:textId="77777777" w:rsidR="00D92AC4" w:rsidRPr="008843E3" w:rsidRDefault="00D92AC4" w:rsidP="00D92AC4">
      <w:pPr>
        <w:jc w:val="both"/>
      </w:pPr>
      <w:r w:rsidRPr="008843E3">
        <w:t xml:space="preserve">Employment may be terminated by either side by giving at least one calendar months’ notice.  </w:t>
      </w:r>
      <w:proofErr w:type="gramStart"/>
      <w:r w:rsidRPr="008843E3">
        <w:t>In the event that</w:t>
      </w:r>
      <w:proofErr w:type="gramEnd"/>
      <w:r w:rsidRPr="008843E3">
        <w:t xml:space="preserve"> employment is terminated prior to the completion of any particular contract, the appointee shall co-operate with the Council in ensuring that all files/records are up-to-date and present in an acceptable manner. </w:t>
      </w:r>
    </w:p>
    <w:p w14:paraId="53F1C343" w14:textId="77777777" w:rsidR="00D92AC4" w:rsidRPr="008843E3" w:rsidRDefault="00D92AC4" w:rsidP="00D92AC4">
      <w:pPr>
        <w:jc w:val="both"/>
      </w:pPr>
      <w:r w:rsidRPr="008843E3">
        <w:t xml:space="preserve">It should be noted that the terms of Paragraph 13 of Circular Letter EL 02/09 - Incentivised Scheme of Early Retirement may need to be considered in some instances. It is a condition of this scheme as set out in the Department of Finance Circular 12/2009 that retirees, under that Scheme, are debarred from applying for another position in the same employment or the same sector. </w:t>
      </w:r>
    </w:p>
    <w:p w14:paraId="7CDCCD3C" w14:textId="77777777" w:rsidR="00D92AC4" w:rsidRPr="008843E3" w:rsidRDefault="00D92AC4" w:rsidP="00D92AC4">
      <w:pPr>
        <w:jc w:val="both"/>
        <w:rPr>
          <w:lang w:val="en-US"/>
        </w:rPr>
      </w:pPr>
      <w:r w:rsidRPr="008843E3">
        <w:t xml:space="preserve">Furthermore, persons who have availed of a Redundancy Payment Scheme should not that is a condition of the Collective Agreement that persons availing of the agreement will not be eligible for re-employment in the public service by any public service body (as defined by the Financial Emergency Measures in the </w:t>
      </w:r>
      <w:r w:rsidRPr="008843E3">
        <w:lastRenderedPageBreak/>
        <w:t>Public Interest Acts 2009 – 2011) for a period of 2 years from termination of the employment. Thereafter the consent of the Minister for Public Expenditure and Reform will be required prior to re-employment.</w:t>
      </w:r>
    </w:p>
    <w:p w14:paraId="23588CD2" w14:textId="6A0ACDAE" w:rsidR="00D92AC4" w:rsidRDefault="00D92AC4" w:rsidP="000B08F2">
      <w:pPr>
        <w:jc w:val="both"/>
        <w:rPr>
          <w:lang w:val="en-GB"/>
        </w:rPr>
      </w:pPr>
      <w:r w:rsidRPr="00B50205">
        <w:rPr>
          <w:lang w:val="en-GB"/>
        </w:rPr>
        <w:t xml:space="preserve">Applicants will be required to declare whether they have previously availed of either of the above schemes. </w:t>
      </w:r>
    </w:p>
    <w:p w14:paraId="6AC96AF1" w14:textId="77777777" w:rsidR="00C04881" w:rsidRPr="000B08F2" w:rsidRDefault="00C04881" w:rsidP="000B08F2">
      <w:pPr>
        <w:jc w:val="both"/>
        <w:rPr>
          <w:lang w:val="en-GB"/>
        </w:rPr>
      </w:pPr>
    </w:p>
    <w:p w14:paraId="15FF1406" w14:textId="77777777" w:rsidR="00D92AC4" w:rsidRDefault="00D92AC4" w:rsidP="00D92AC4">
      <w:pPr>
        <w:pStyle w:val="BodyText"/>
        <w:spacing w:after="0" w:line="240" w:lineRule="auto"/>
        <w:ind w:right="850"/>
        <w:rPr>
          <w:b/>
          <w:spacing w:val="-2"/>
        </w:rPr>
      </w:pPr>
      <w:r w:rsidRPr="008D2052">
        <w:rPr>
          <w:b/>
        </w:rPr>
        <w:t>Examples</w:t>
      </w:r>
      <w:r w:rsidRPr="008D2052">
        <w:rPr>
          <w:b/>
          <w:spacing w:val="-6"/>
        </w:rPr>
        <w:t xml:space="preserve"> </w:t>
      </w:r>
      <w:r w:rsidRPr="008D2052">
        <w:rPr>
          <w:b/>
        </w:rPr>
        <w:t>of</w:t>
      </w:r>
      <w:r w:rsidRPr="008D2052">
        <w:rPr>
          <w:b/>
          <w:spacing w:val="-4"/>
        </w:rPr>
        <w:t xml:space="preserve"> </w:t>
      </w:r>
      <w:r w:rsidRPr="008D2052">
        <w:rPr>
          <w:b/>
        </w:rPr>
        <w:t>some</w:t>
      </w:r>
      <w:r w:rsidRPr="008D2052">
        <w:rPr>
          <w:b/>
          <w:spacing w:val="-6"/>
        </w:rPr>
        <w:t xml:space="preserve"> </w:t>
      </w:r>
      <w:r w:rsidRPr="008D2052">
        <w:rPr>
          <w:b/>
        </w:rPr>
        <w:t>of</w:t>
      </w:r>
      <w:r w:rsidRPr="008D2052">
        <w:rPr>
          <w:b/>
          <w:spacing w:val="-4"/>
        </w:rPr>
        <w:t xml:space="preserve"> </w:t>
      </w:r>
      <w:r w:rsidRPr="008D2052">
        <w:rPr>
          <w:b/>
        </w:rPr>
        <w:t>the</w:t>
      </w:r>
      <w:r w:rsidRPr="008D2052">
        <w:rPr>
          <w:b/>
          <w:spacing w:val="-3"/>
        </w:rPr>
        <w:t xml:space="preserve"> </w:t>
      </w:r>
      <w:r w:rsidRPr="008D2052">
        <w:rPr>
          <w:b/>
        </w:rPr>
        <w:t>current</w:t>
      </w:r>
      <w:r w:rsidRPr="008D2052">
        <w:rPr>
          <w:b/>
          <w:spacing w:val="-3"/>
        </w:rPr>
        <w:t xml:space="preserve"> </w:t>
      </w:r>
      <w:r w:rsidRPr="008D2052">
        <w:rPr>
          <w:b/>
        </w:rPr>
        <w:t>Employee</w:t>
      </w:r>
      <w:r w:rsidRPr="008D2052">
        <w:rPr>
          <w:b/>
          <w:spacing w:val="-3"/>
        </w:rPr>
        <w:t xml:space="preserve"> </w:t>
      </w:r>
      <w:r w:rsidRPr="008D2052">
        <w:rPr>
          <w:b/>
        </w:rPr>
        <w:t>Benefits</w:t>
      </w:r>
      <w:r w:rsidRPr="008D2052">
        <w:rPr>
          <w:b/>
          <w:spacing w:val="-4"/>
        </w:rPr>
        <w:t xml:space="preserve"> </w:t>
      </w:r>
      <w:r w:rsidRPr="008D2052">
        <w:rPr>
          <w:b/>
          <w:spacing w:val="-2"/>
        </w:rPr>
        <w:t>include:</w:t>
      </w:r>
    </w:p>
    <w:p w14:paraId="49A744D5" w14:textId="77777777" w:rsidR="00E2412C" w:rsidRPr="008D2052" w:rsidRDefault="00E2412C" w:rsidP="00D92AC4">
      <w:pPr>
        <w:pStyle w:val="BodyText"/>
        <w:spacing w:after="0" w:line="240" w:lineRule="auto"/>
        <w:ind w:right="850"/>
        <w:rPr>
          <w:b/>
        </w:rPr>
      </w:pPr>
    </w:p>
    <w:p w14:paraId="75AFEBD0" w14:textId="77777777" w:rsidR="00D92AC4" w:rsidRPr="00657837" w:rsidRDefault="00D92AC4" w:rsidP="000D1E20">
      <w:pPr>
        <w:pStyle w:val="ListParagraph"/>
        <w:numPr>
          <w:ilvl w:val="0"/>
          <w:numId w:val="6"/>
        </w:numPr>
        <w:tabs>
          <w:tab w:val="left" w:pos="1980"/>
        </w:tabs>
        <w:adjustRightInd/>
        <w:ind w:right="851"/>
        <w:rPr>
          <w:rFonts w:asciiTheme="minorHAnsi" w:hAnsiTheme="minorHAnsi" w:cstheme="minorHAnsi"/>
          <w:sz w:val="22"/>
          <w:szCs w:val="22"/>
        </w:rPr>
      </w:pPr>
      <w:r>
        <w:rPr>
          <w:rFonts w:asciiTheme="minorHAnsi" w:hAnsiTheme="minorHAnsi" w:cstheme="minorHAnsi"/>
          <w:sz w:val="22"/>
          <w:szCs w:val="22"/>
        </w:rPr>
        <w:t>Wicklow County</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Council’s</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Blended</w:t>
      </w:r>
      <w:r w:rsidRPr="00657837">
        <w:rPr>
          <w:rFonts w:asciiTheme="minorHAnsi" w:hAnsiTheme="minorHAnsi" w:cstheme="minorHAnsi"/>
          <w:spacing w:val="-6"/>
          <w:sz w:val="22"/>
          <w:szCs w:val="22"/>
        </w:rPr>
        <w:t xml:space="preserve"> </w:t>
      </w:r>
      <w:r w:rsidRPr="00657837">
        <w:rPr>
          <w:rFonts w:asciiTheme="minorHAnsi" w:hAnsiTheme="minorHAnsi" w:cstheme="minorHAnsi"/>
          <w:sz w:val="22"/>
          <w:szCs w:val="22"/>
        </w:rPr>
        <w:t>Working</w:t>
      </w:r>
      <w:r w:rsidRPr="00657837">
        <w:rPr>
          <w:rFonts w:asciiTheme="minorHAnsi" w:hAnsiTheme="minorHAnsi" w:cstheme="minorHAnsi"/>
          <w:spacing w:val="-6"/>
          <w:sz w:val="22"/>
          <w:szCs w:val="22"/>
        </w:rPr>
        <w:t xml:space="preserve"> </w:t>
      </w:r>
      <w:r w:rsidRPr="00657837">
        <w:rPr>
          <w:rFonts w:asciiTheme="minorHAnsi" w:hAnsiTheme="minorHAnsi" w:cstheme="minorHAnsi"/>
          <w:spacing w:val="-2"/>
          <w:sz w:val="22"/>
          <w:szCs w:val="22"/>
        </w:rPr>
        <w:t>Policy</w:t>
      </w:r>
    </w:p>
    <w:p w14:paraId="78F68F42" w14:textId="77777777" w:rsidR="00D92AC4" w:rsidRPr="00657837" w:rsidRDefault="00D92AC4" w:rsidP="000D1E20">
      <w:pPr>
        <w:pStyle w:val="ListParagraph"/>
        <w:numPr>
          <w:ilvl w:val="0"/>
          <w:numId w:val="6"/>
        </w:numPr>
        <w:tabs>
          <w:tab w:val="left" w:pos="1980"/>
        </w:tabs>
        <w:adjustRightInd/>
        <w:ind w:right="851"/>
        <w:rPr>
          <w:rFonts w:asciiTheme="minorHAnsi" w:hAnsiTheme="minorHAnsi" w:cstheme="minorHAnsi"/>
          <w:sz w:val="22"/>
          <w:szCs w:val="22"/>
        </w:rPr>
      </w:pPr>
      <w:r w:rsidRPr="00657837">
        <w:rPr>
          <w:rFonts w:asciiTheme="minorHAnsi" w:hAnsiTheme="minorHAnsi" w:cstheme="minorHAnsi"/>
          <w:sz w:val="22"/>
          <w:szCs w:val="22"/>
        </w:rPr>
        <w:t>A</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range</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of</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Family</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Friendly</w:t>
      </w:r>
      <w:r w:rsidRPr="00657837">
        <w:rPr>
          <w:rFonts w:asciiTheme="minorHAnsi" w:hAnsiTheme="minorHAnsi" w:cstheme="minorHAnsi"/>
          <w:spacing w:val="-4"/>
          <w:sz w:val="22"/>
          <w:szCs w:val="22"/>
        </w:rPr>
        <w:t xml:space="preserve"> </w:t>
      </w:r>
      <w:r w:rsidRPr="00657837">
        <w:rPr>
          <w:rFonts w:asciiTheme="minorHAnsi" w:hAnsiTheme="minorHAnsi" w:cstheme="minorHAnsi"/>
          <w:spacing w:val="-2"/>
          <w:sz w:val="22"/>
          <w:szCs w:val="22"/>
        </w:rPr>
        <w:t>Policies</w:t>
      </w:r>
    </w:p>
    <w:p w14:paraId="0899E627" w14:textId="77777777" w:rsidR="00D92AC4" w:rsidRPr="00657837" w:rsidRDefault="00D92AC4" w:rsidP="000D1E20">
      <w:pPr>
        <w:pStyle w:val="ListParagraph"/>
        <w:numPr>
          <w:ilvl w:val="0"/>
          <w:numId w:val="6"/>
        </w:numPr>
        <w:tabs>
          <w:tab w:val="left" w:pos="1980"/>
        </w:tabs>
        <w:adjustRightInd/>
        <w:ind w:right="851"/>
        <w:rPr>
          <w:rFonts w:asciiTheme="minorHAnsi" w:hAnsiTheme="minorHAnsi" w:cstheme="minorHAnsi"/>
          <w:sz w:val="22"/>
          <w:szCs w:val="22"/>
        </w:rPr>
      </w:pPr>
      <w:r w:rsidRPr="00657837">
        <w:rPr>
          <w:rFonts w:asciiTheme="minorHAnsi" w:hAnsiTheme="minorHAnsi" w:cstheme="minorHAnsi"/>
          <w:sz w:val="22"/>
          <w:szCs w:val="22"/>
        </w:rPr>
        <w:t>Availability</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of</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a</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Cycle</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to</w:t>
      </w:r>
      <w:r w:rsidRPr="00657837">
        <w:rPr>
          <w:rFonts w:asciiTheme="minorHAnsi" w:hAnsiTheme="minorHAnsi" w:cstheme="minorHAnsi"/>
          <w:spacing w:val="-3"/>
          <w:sz w:val="22"/>
          <w:szCs w:val="22"/>
        </w:rPr>
        <w:t xml:space="preserve"> </w:t>
      </w:r>
      <w:r w:rsidRPr="00657837">
        <w:rPr>
          <w:rFonts w:asciiTheme="minorHAnsi" w:hAnsiTheme="minorHAnsi" w:cstheme="minorHAnsi"/>
          <w:sz w:val="22"/>
          <w:szCs w:val="22"/>
        </w:rPr>
        <w:t>Work</w:t>
      </w:r>
      <w:r w:rsidRPr="00657837">
        <w:rPr>
          <w:rFonts w:asciiTheme="minorHAnsi" w:hAnsiTheme="minorHAnsi" w:cstheme="minorHAnsi"/>
          <w:spacing w:val="-1"/>
          <w:sz w:val="22"/>
          <w:szCs w:val="22"/>
        </w:rPr>
        <w:t xml:space="preserve"> </w:t>
      </w:r>
      <w:r w:rsidRPr="00657837">
        <w:rPr>
          <w:rFonts w:asciiTheme="minorHAnsi" w:hAnsiTheme="minorHAnsi" w:cstheme="minorHAnsi"/>
          <w:spacing w:val="-2"/>
          <w:sz w:val="22"/>
          <w:szCs w:val="22"/>
        </w:rPr>
        <w:t>Scheme</w:t>
      </w:r>
    </w:p>
    <w:p w14:paraId="131F275C" w14:textId="77777777" w:rsidR="00D92AC4" w:rsidRPr="00657837" w:rsidRDefault="00D92AC4" w:rsidP="000D1E20">
      <w:pPr>
        <w:pStyle w:val="ListParagraph"/>
        <w:numPr>
          <w:ilvl w:val="0"/>
          <w:numId w:val="6"/>
        </w:numPr>
        <w:tabs>
          <w:tab w:val="left" w:pos="1981"/>
        </w:tabs>
        <w:adjustRightInd/>
        <w:ind w:right="851"/>
        <w:rPr>
          <w:rFonts w:asciiTheme="minorHAnsi" w:hAnsiTheme="minorHAnsi" w:cstheme="minorHAnsi"/>
          <w:sz w:val="22"/>
          <w:szCs w:val="22"/>
        </w:rPr>
      </w:pPr>
      <w:r w:rsidRPr="00657837">
        <w:rPr>
          <w:rFonts w:asciiTheme="minorHAnsi" w:hAnsiTheme="minorHAnsi" w:cstheme="minorHAnsi"/>
          <w:sz w:val="22"/>
          <w:szCs w:val="22"/>
        </w:rPr>
        <w:t>A</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range</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of</w:t>
      </w:r>
      <w:r w:rsidRPr="00657837">
        <w:rPr>
          <w:rFonts w:asciiTheme="minorHAnsi" w:hAnsiTheme="minorHAnsi" w:cstheme="minorHAnsi"/>
          <w:spacing w:val="-6"/>
          <w:sz w:val="22"/>
          <w:szCs w:val="22"/>
        </w:rPr>
        <w:t xml:space="preserve"> </w:t>
      </w:r>
      <w:r w:rsidRPr="00657837">
        <w:rPr>
          <w:rFonts w:asciiTheme="minorHAnsi" w:hAnsiTheme="minorHAnsi" w:cstheme="minorHAnsi"/>
          <w:sz w:val="22"/>
          <w:szCs w:val="22"/>
        </w:rPr>
        <w:t>Learning</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and</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Developmental</w:t>
      </w:r>
      <w:r w:rsidRPr="00657837">
        <w:rPr>
          <w:rFonts w:asciiTheme="minorHAnsi" w:hAnsiTheme="minorHAnsi" w:cstheme="minorHAnsi"/>
          <w:spacing w:val="-3"/>
          <w:sz w:val="22"/>
          <w:szCs w:val="22"/>
        </w:rPr>
        <w:t xml:space="preserve"> </w:t>
      </w:r>
      <w:r w:rsidRPr="00657837">
        <w:rPr>
          <w:rFonts w:asciiTheme="minorHAnsi" w:hAnsiTheme="minorHAnsi" w:cstheme="minorHAnsi"/>
          <w:spacing w:val="-2"/>
          <w:sz w:val="22"/>
          <w:szCs w:val="22"/>
        </w:rPr>
        <w:t>Opportunities</w:t>
      </w:r>
    </w:p>
    <w:p w14:paraId="2D35A8F3" w14:textId="77777777" w:rsidR="00D92AC4" w:rsidRPr="000B52E7" w:rsidRDefault="00D92AC4" w:rsidP="000D1E20">
      <w:pPr>
        <w:pStyle w:val="ListParagraph"/>
        <w:numPr>
          <w:ilvl w:val="0"/>
          <w:numId w:val="6"/>
        </w:numPr>
        <w:tabs>
          <w:tab w:val="left" w:pos="1981"/>
        </w:tabs>
        <w:adjustRightInd/>
        <w:ind w:right="851"/>
        <w:rPr>
          <w:rFonts w:asciiTheme="minorHAnsi" w:hAnsiTheme="minorHAnsi" w:cstheme="minorHAnsi"/>
        </w:rPr>
      </w:pPr>
      <w:r w:rsidRPr="00657837">
        <w:rPr>
          <w:rFonts w:asciiTheme="minorHAnsi" w:hAnsiTheme="minorHAnsi" w:cstheme="minorHAnsi"/>
          <w:sz w:val="22"/>
          <w:szCs w:val="22"/>
        </w:rPr>
        <w:t>Paid</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Maternity</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and</w:t>
      </w:r>
      <w:r w:rsidRPr="00657837">
        <w:rPr>
          <w:rFonts w:asciiTheme="minorHAnsi" w:hAnsiTheme="minorHAnsi" w:cstheme="minorHAnsi"/>
          <w:spacing w:val="-6"/>
          <w:sz w:val="22"/>
          <w:szCs w:val="22"/>
        </w:rPr>
        <w:t xml:space="preserve"> </w:t>
      </w:r>
      <w:r w:rsidRPr="00657837">
        <w:rPr>
          <w:rFonts w:asciiTheme="minorHAnsi" w:hAnsiTheme="minorHAnsi" w:cstheme="minorHAnsi"/>
          <w:sz w:val="22"/>
          <w:szCs w:val="22"/>
        </w:rPr>
        <w:t>Paternity</w:t>
      </w:r>
      <w:r w:rsidRPr="00657837">
        <w:rPr>
          <w:rFonts w:asciiTheme="minorHAnsi" w:hAnsiTheme="minorHAnsi" w:cstheme="minorHAnsi"/>
          <w:spacing w:val="-5"/>
          <w:sz w:val="22"/>
          <w:szCs w:val="22"/>
        </w:rPr>
        <w:t xml:space="preserve"> </w:t>
      </w:r>
      <w:r w:rsidRPr="00657837">
        <w:rPr>
          <w:rFonts w:asciiTheme="minorHAnsi" w:hAnsiTheme="minorHAnsi" w:cstheme="minorHAnsi"/>
          <w:spacing w:val="-4"/>
          <w:sz w:val="22"/>
          <w:szCs w:val="22"/>
        </w:rPr>
        <w:t>Leave</w:t>
      </w:r>
    </w:p>
    <w:p w14:paraId="7E9F326A" w14:textId="77777777" w:rsidR="00D92AC4" w:rsidRPr="00EE4FB3" w:rsidRDefault="00D92AC4" w:rsidP="000D1E20">
      <w:pPr>
        <w:widowControl w:val="0"/>
        <w:numPr>
          <w:ilvl w:val="0"/>
          <w:numId w:val="6"/>
        </w:numPr>
        <w:tabs>
          <w:tab w:val="left" w:pos="1620"/>
        </w:tabs>
        <w:autoSpaceDE w:val="0"/>
        <w:autoSpaceDN w:val="0"/>
        <w:spacing w:after="100" w:afterAutospacing="1" w:line="240" w:lineRule="auto"/>
        <w:rPr>
          <w:rFonts w:eastAsia="Times New Roman" w:cstheme="minorHAnsi"/>
          <w:sz w:val="24"/>
          <w:szCs w:val="24"/>
          <w:lang w:val="en-GB" w:eastAsia="en-GB"/>
        </w:rPr>
      </w:pPr>
      <w:r w:rsidRPr="00EE4FB3">
        <w:rPr>
          <w:rFonts w:eastAsia="Times New Roman" w:cstheme="minorHAnsi"/>
          <w:szCs w:val="24"/>
          <w:lang w:val="en-GB" w:eastAsia="en-GB"/>
        </w:rPr>
        <w:t>Automatically</w:t>
      </w:r>
      <w:r w:rsidRPr="00EE4FB3">
        <w:rPr>
          <w:rFonts w:eastAsia="Times New Roman" w:cstheme="minorHAnsi"/>
          <w:spacing w:val="-4"/>
          <w:szCs w:val="24"/>
          <w:lang w:val="en-GB" w:eastAsia="en-GB"/>
        </w:rPr>
        <w:t xml:space="preserve"> </w:t>
      </w:r>
      <w:proofErr w:type="gramStart"/>
      <w:r w:rsidRPr="00EE4FB3">
        <w:rPr>
          <w:rFonts w:eastAsia="Times New Roman" w:cstheme="minorHAnsi"/>
          <w:szCs w:val="24"/>
          <w:lang w:val="en-GB" w:eastAsia="en-GB"/>
        </w:rPr>
        <w:t>entered</w:t>
      </w:r>
      <w:r w:rsidRPr="00EE4FB3">
        <w:rPr>
          <w:rFonts w:eastAsia="Times New Roman" w:cstheme="minorHAnsi"/>
          <w:spacing w:val="-5"/>
          <w:szCs w:val="24"/>
          <w:lang w:val="en-GB" w:eastAsia="en-GB"/>
        </w:rPr>
        <w:t xml:space="preserve"> </w:t>
      </w:r>
      <w:r w:rsidRPr="00EE4FB3">
        <w:rPr>
          <w:rFonts w:eastAsia="Times New Roman" w:cstheme="minorHAnsi"/>
          <w:szCs w:val="24"/>
          <w:lang w:val="en-GB" w:eastAsia="en-GB"/>
        </w:rPr>
        <w:t>into</w:t>
      </w:r>
      <w:proofErr w:type="gramEnd"/>
      <w:r w:rsidRPr="00EE4FB3">
        <w:rPr>
          <w:rFonts w:eastAsia="Times New Roman" w:cstheme="minorHAnsi"/>
          <w:spacing w:val="-5"/>
          <w:szCs w:val="24"/>
          <w:lang w:val="en-GB" w:eastAsia="en-GB"/>
        </w:rPr>
        <w:t xml:space="preserve"> </w:t>
      </w:r>
      <w:r w:rsidRPr="00EE4FB3">
        <w:rPr>
          <w:rFonts w:eastAsia="Times New Roman" w:cstheme="minorHAnsi"/>
          <w:szCs w:val="24"/>
          <w:lang w:val="en-GB" w:eastAsia="en-GB"/>
        </w:rPr>
        <w:t>a</w:t>
      </w:r>
      <w:r w:rsidRPr="00EE4FB3">
        <w:rPr>
          <w:rFonts w:eastAsia="Times New Roman" w:cstheme="minorHAnsi"/>
          <w:spacing w:val="-4"/>
          <w:szCs w:val="24"/>
          <w:lang w:val="en-GB" w:eastAsia="en-GB"/>
        </w:rPr>
        <w:t xml:space="preserve"> </w:t>
      </w:r>
      <w:r w:rsidRPr="00EE4FB3">
        <w:rPr>
          <w:rFonts w:eastAsia="Times New Roman" w:cstheme="minorHAnsi"/>
          <w:szCs w:val="24"/>
          <w:lang w:val="en-GB" w:eastAsia="en-GB"/>
        </w:rPr>
        <w:t>pension</w:t>
      </w:r>
      <w:r w:rsidRPr="00EE4FB3">
        <w:rPr>
          <w:rFonts w:eastAsia="Times New Roman" w:cstheme="minorHAnsi"/>
          <w:spacing w:val="-4"/>
          <w:szCs w:val="24"/>
          <w:lang w:val="en-GB" w:eastAsia="en-GB"/>
        </w:rPr>
        <w:t xml:space="preserve"> </w:t>
      </w:r>
      <w:r w:rsidRPr="00EE4FB3">
        <w:rPr>
          <w:rFonts w:eastAsia="Times New Roman" w:cstheme="minorHAnsi"/>
          <w:spacing w:val="-2"/>
          <w:szCs w:val="24"/>
          <w:lang w:val="en-GB" w:eastAsia="en-GB"/>
        </w:rPr>
        <w:t>scheme</w:t>
      </w:r>
    </w:p>
    <w:p w14:paraId="3C5DF8EE" w14:textId="7CC8C544" w:rsidR="00D92AC4" w:rsidRPr="0051720A" w:rsidRDefault="00D92AC4" w:rsidP="000D1E20">
      <w:pPr>
        <w:widowControl w:val="0"/>
        <w:numPr>
          <w:ilvl w:val="0"/>
          <w:numId w:val="6"/>
        </w:numPr>
        <w:tabs>
          <w:tab w:val="left" w:pos="1620"/>
        </w:tabs>
        <w:autoSpaceDE w:val="0"/>
        <w:autoSpaceDN w:val="0"/>
        <w:spacing w:after="100" w:afterAutospacing="1" w:line="273" w:lineRule="auto"/>
        <w:ind w:right="1174"/>
        <w:rPr>
          <w:rFonts w:eastAsia="Times New Roman" w:cstheme="minorHAnsi"/>
          <w:sz w:val="24"/>
          <w:szCs w:val="24"/>
          <w:lang w:val="en-GB" w:eastAsia="en-GB"/>
        </w:rPr>
      </w:pPr>
      <w:r w:rsidRPr="00EE4FB3">
        <w:rPr>
          <w:rFonts w:eastAsia="Times New Roman" w:cstheme="minorHAnsi"/>
          <w:szCs w:val="24"/>
          <w:lang w:val="en-GB" w:eastAsia="en-GB"/>
        </w:rPr>
        <w:t>Access</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to</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the</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services</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provided</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under</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Wicklow</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County</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Council’s</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Employee</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 xml:space="preserve">Assistance </w:t>
      </w:r>
      <w:r w:rsidRPr="00EE4FB3">
        <w:rPr>
          <w:rFonts w:eastAsia="Times New Roman" w:cstheme="minorHAnsi"/>
          <w:spacing w:val="-2"/>
          <w:szCs w:val="24"/>
          <w:lang w:val="en-GB" w:eastAsia="en-GB"/>
        </w:rPr>
        <w:t>Programme</w:t>
      </w:r>
      <w:r>
        <w:rPr>
          <w:rFonts w:eastAsia="Times New Roman" w:cstheme="minorHAnsi"/>
          <w:spacing w:val="-2"/>
          <w:szCs w:val="24"/>
          <w:lang w:val="en-GB" w:eastAsia="en-GB"/>
        </w:rPr>
        <w:t xml:space="preserve"> – Spectrum Health</w:t>
      </w:r>
    </w:p>
    <w:p w14:paraId="73F3C58A" w14:textId="77777777" w:rsidR="001D730D" w:rsidRDefault="001D730D" w:rsidP="00984EDA">
      <w:pPr>
        <w:spacing w:after="0" w:line="240" w:lineRule="auto"/>
        <w:ind w:right="850"/>
        <w:jc w:val="both"/>
        <w:rPr>
          <w:rFonts w:eastAsia="Times New Roman" w:cstheme="minorHAnsi"/>
          <w:sz w:val="24"/>
          <w:szCs w:val="24"/>
        </w:rPr>
      </w:pPr>
    </w:p>
    <w:p w14:paraId="7DDC4849" w14:textId="77777777" w:rsidR="00984EDA" w:rsidRPr="00B50205" w:rsidRDefault="00984EDA" w:rsidP="00984EDA">
      <w:pPr>
        <w:widowControl w:val="0"/>
        <w:spacing w:after="0" w:line="240" w:lineRule="auto"/>
        <w:ind w:right="850"/>
        <w:rPr>
          <w:rFonts w:eastAsia="Times New Roman" w:cstheme="minorHAnsi"/>
          <w:b/>
          <w:sz w:val="24"/>
          <w:szCs w:val="24"/>
        </w:rPr>
      </w:pPr>
      <w:r w:rsidRPr="00B50205">
        <w:rPr>
          <w:rFonts w:eastAsia="Times New Roman" w:cstheme="minorHAnsi"/>
          <w:b/>
          <w:sz w:val="24"/>
          <w:szCs w:val="24"/>
        </w:rPr>
        <w:tab/>
      </w:r>
    </w:p>
    <w:p w14:paraId="06CE02C6" w14:textId="77777777" w:rsidR="00984EDA" w:rsidRDefault="00984EDA" w:rsidP="00984EDA">
      <w:pPr>
        <w:autoSpaceDE w:val="0"/>
        <w:autoSpaceDN w:val="0"/>
        <w:adjustRightInd w:val="0"/>
        <w:spacing w:after="0" w:line="240" w:lineRule="auto"/>
        <w:ind w:right="850"/>
        <w:jc w:val="center"/>
        <w:rPr>
          <w:rFonts w:eastAsia="Times New Roman" w:cstheme="minorHAnsi"/>
          <w:b/>
          <w:caps/>
          <w:sz w:val="24"/>
          <w:szCs w:val="24"/>
        </w:rPr>
      </w:pPr>
      <w:r w:rsidRPr="00B50205">
        <w:rPr>
          <w:rFonts w:eastAsia="Times New Roman" w:cstheme="minorHAnsi"/>
          <w:b/>
          <w:caps/>
          <w:sz w:val="24"/>
          <w:szCs w:val="24"/>
        </w:rPr>
        <w:t>Wicklow County Council reserves the right to shortlist candidates in the manner it deems most appropriate</w:t>
      </w:r>
      <w:r>
        <w:rPr>
          <w:rFonts w:eastAsia="Times New Roman" w:cstheme="minorHAnsi"/>
          <w:b/>
          <w:caps/>
          <w:sz w:val="24"/>
          <w:szCs w:val="24"/>
        </w:rPr>
        <w:t>.</w:t>
      </w:r>
    </w:p>
    <w:p w14:paraId="2200A32D" w14:textId="77777777" w:rsidR="00E57D07" w:rsidRDefault="00E57D07" w:rsidP="00984EDA">
      <w:pPr>
        <w:autoSpaceDE w:val="0"/>
        <w:autoSpaceDN w:val="0"/>
        <w:adjustRightInd w:val="0"/>
        <w:spacing w:after="0" w:line="240" w:lineRule="auto"/>
        <w:ind w:right="850"/>
        <w:jc w:val="center"/>
        <w:rPr>
          <w:rFonts w:eastAsia="Times New Roman" w:cstheme="minorHAnsi"/>
          <w:b/>
          <w:caps/>
          <w:sz w:val="24"/>
          <w:szCs w:val="24"/>
        </w:rPr>
      </w:pPr>
    </w:p>
    <w:p w14:paraId="0D80B3EB" w14:textId="77777777" w:rsidR="00E57D07" w:rsidRDefault="00E57D07" w:rsidP="00984EDA">
      <w:pPr>
        <w:autoSpaceDE w:val="0"/>
        <w:autoSpaceDN w:val="0"/>
        <w:adjustRightInd w:val="0"/>
        <w:spacing w:after="0" w:line="240" w:lineRule="auto"/>
        <w:ind w:right="850"/>
        <w:jc w:val="center"/>
        <w:rPr>
          <w:rFonts w:eastAsia="Times New Roman" w:cstheme="minorHAnsi"/>
          <w:b/>
          <w:caps/>
          <w:sz w:val="24"/>
          <w:szCs w:val="24"/>
        </w:rPr>
      </w:pPr>
    </w:p>
    <w:p w14:paraId="19DBB5CE" w14:textId="35E1F0C5" w:rsidR="00E57D07" w:rsidRPr="00E57D07" w:rsidRDefault="00E57D07" w:rsidP="00E57D07">
      <w:pPr>
        <w:spacing w:line="240" w:lineRule="auto"/>
        <w:rPr>
          <w:b/>
          <w:sz w:val="28"/>
          <w:szCs w:val="28"/>
        </w:rPr>
      </w:pPr>
      <w:r w:rsidRPr="00E57D07">
        <w:rPr>
          <w:b/>
          <w:sz w:val="28"/>
          <w:szCs w:val="28"/>
        </w:rPr>
        <w:t xml:space="preserve">Wicklow County Council will send an acknowledgement of your application in the weeks after the closing date of the competition. </w:t>
      </w:r>
      <w:r>
        <w:rPr>
          <w:b/>
          <w:sz w:val="28"/>
          <w:szCs w:val="28"/>
        </w:rPr>
        <w:t xml:space="preserve">  </w:t>
      </w:r>
      <w:r w:rsidRPr="00E57D07">
        <w:rPr>
          <w:b/>
          <w:sz w:val="28"/>
          <w:szCs w:val="28"/>
        </w:rPr>
        <w:t xml:space="preserve">If you do not receive any confirmation, please contact </w:t>
      </w:r>
      <w:hyperlink r:id="rId16" w:history="1">
        <w:r w:rsidRPr="00E57D07">
          <w:rPr>
            <w:rStyle w:val="Hyperlink"/>
            <w:b/>
            <w:sz w:val="28"/>
            <w:szCs w:val="28"/>
          </w:rPr>
          <w:t>wccrecruitment@wicklowcoco.ie</w:t>
        </w:r>
      </w:hyperlink>
    </w:p>
    <w:p w14:paraId="1D82E530" w14:textId="77777777" w:rsidR="00E57D07" w:rsidRPr="00B50205" w:rsidRDefault="00E57D07" w:rsidP="00984EDA">
      <w:pPr>
        <w:autoSpaceDE w:val="0"/>
        <w:autoSpaceDN w:val="0"/>
        <w:adjustRightInd w:val="0"/>
        <w:spacing w:after="0" w:line="240" w:lineRule="auto"/>
        <w:ind w:right="850"/>
        <w:jc w:val="center"/>
        <w:rPr>
          <w:rFonts w:eastAsia="Times New Roman" w:cstheme="minorHAnsi"/>
          <w:b/>
          <w:caps/>
          <w:sz w:val="24"/>
          <w:szCs w:val="24"/>
        </w:rPr>
      </w:pPr>
    </w:p>
    <w:p w14:paraId="284D08EC" w14:textId="77777777" w:rsidR="00984EDA" w:rsidRPr="00B50205" w:rsidRDefault="00984EDA" w:rsidP="00984EDA">
      <w:pPr>
        <w:autoSpaceDE w:val="0"/>
        <w:autoSpaceDN w:val="0"/>
        <w:adjustRightInd w:val="0"/>
        <w:spacing w:after="0" w:line="240" w:lineRule="auto"/>
        <w:ind w:right="850"/>
        <w:jc w:val="center"/>
        <w:rPr>
          <w:rFonts w:eastAsia="Times New Roman" w:cstheme="minorHAnsi"/>
          <w:b/>
          <w:caps/>
          <w:sz w:val="24"/>
          <w:szCs w:val="24"/>
        </w:rPr>
      </w:pPr>
    </w:p>
    <w:p w14:paraId="2E5C18E8" w14:textId="041852F7" w:rsidR="00D14430" w:rsidRDefault="00984EDA" w:rsidP="00984EDA">
      <w:pPr>
        <w:autoSpaceDE w:val="0"/>
        <w:autoSpaceDN w:val="0"/>
        <w:adjustRightInd w:val="0"/>
        <w:spacing w:after="0" w:line="240" w:lineRule="auto"/>
        <w:ind w:right="850"/>
        <w:jc w:val="center"/>
        <w:rPr>
          <w:rFonts w:eastAsia="Times New Roman" w:cstheme="minorHAnsi"/>
          <w:b/>
          <w:caps/>
          <w:sz w:val="24"/>
          <w:szCs w:val="24"/>
        </w:rPr>
      </w:pPr>
      <w:r w:rsidRPr="00B50205">
        <w:rPr>
          <w:rFonts w:eastAsia="Times New Roman" w:cstheme="minorHAnsi"/>
          <w:b/>
          <w:caps/>
          <w:sz w:val="24"/>
          <w:szCs w:val="24"/>
        </w:rPr>
        <w:t>Wicklow County Council IS AN EQUAL OPPORTUNTIES EMPLOYER</w:t>
      </w:r>
    </w:p>
    <w:p w14:paraId="3A35A772" w14:textId="77777777" w:rsidR="0076163B" w:rsidRDefault="0076163B" w:rsidP="00984EDA">
      <w:pPr>
        <w:autoSpaceDE w:val="0"/>
        <w:autoSpaceDN w:val="0"/>
        <w:adjustRightInd w:val="0"/>
        <w:spacing w:after="0" w:line="240" w:lineRule="auto"/>
        <w:ind w:right="850"/>
        <w:jc w:val="center"/>
        <w:rPr>
          <w:rFonts w:eastAsia="Times New Roman" w:cstheme="minorHAnsi"/>
          <w:b/>
          <w:caps/>
          <w:sz w:val="24"/>
          <w:szCs w:val="24"/>
        </w:rPr>
      </w:pPr>
    </w:p>
    <w:p w14:paraId="34336EC6" w14:textId="11A74C5C" w:rsidR="00D14430" w:rsidRDefault="00D14430">
      <w:pPr>
        <w:rPr>
          <w:rFonts w:eastAsia="Times New Roman" w:cstheme="minorHAnsi"/>
          <w:b/>
          <w:caps/>
          <w:sz w:val="24"/>
          <w:szCs w:val="24"/>
        </w:rPr>
      </w:pPr>
    </w:p>
    <w:p w14:paraId="5C0BB14B" w14:textId="77777777" w:rsidR="00AE3B54" w:rsidRDefault="00AE3B54">
      <w:pPr>
        <w:rPr>
          <w:rFonts w:eastAsia="Times New Roman" w:cstheme="minorHAnsi"/>
          <w:b/>
          <w:caps/>
          <w:sz w:val="24"/>
          <w:szCs w:val="24"/>
        </w:rPr>
      </w:pPr>
    </w:p>
    <w:p w14:paraId="013E4221" w14:textId="77777777" w:rsidR="00AE3B54" w:rsidRDefault="00AE3B54">
      <w:pPr>
        <w:rPr>
          <w:rFonts w:eastAsia="Times New Roman" w:cstheme="minorHAnsi"/>
          <w:b/>
          <w:caps/>
          <w:sz w:val="24"/>
          <w:szCs w:val="24"/>
        </w:rPr>
      </w:pPr>
    </w:p>
    <w:p w14:paraId="396AC2EF" w14:textId="77777777" w:rsidR="00AE3B54" w:rsidRDefault="00AE3B54">
      <w:pPr>
        <w:rPr>
          <w:rFonts w:eastAsia="Times New Roman" w:cstheme="minorHAnsi"/>
          <w:b/>
          <w:caps/>
          <w:sz w:val="24"/>
          <w:szCs w:val="24"/>
        </w:rPr>
      </w:pPr>
    </w:p>
    <w:p w14:paraId="5BEA3664" w14:textId="77777777" w:rsidR="00AE3B54" w:rsidRDefault="00AE3B54">
      <w:pPr>
        <w:rPr>
          <w:rFonts w:eastAsia="Times New Roman" w:cstheme="minorHAnsi"/>
          <w:b/>
          <w:caps/>
          <w:sz w:val="24"/>
          <w:szCs w:val="24"/>
        </w:rPr>
      </w:pPr>
    </w:p>
    <w:p w14:paraId="778C4ED9" w14:textId="77777777" w:rsidR="00AE3B54" w:rsidRDefault="00AE3B54">
      <w:pPr>
        <w:rPr>
          <w:rFonts w:eastAsia="Times New Roman" w:cstheme="minorHAnsi"/>
          <w:b/>
          <w:caps/>
          <w:sz w:val="24"/>
          <w:szCs w:val="24"/>
        </w:rPr>
      </w:pPr>
    </w:p>
    <w:p w14:paraId="4C6B5DFD" w14:textId="77777777" w:rsidR="00AE3B54" w:rsidRDefault="00AE3B54">
      <w:pPr>
        <w:rPr>
          <w:rFonts w:eastAsia="Times New Roman" w:cstheme="minorHAnsi"/>
          <w:b/>
          <w:caps/>
          <w:sz w:val="24"/>
          <w:szCs w:val="24"/>
        </w:rPr>
      </w:pPr>
    </w:p>
    <w:p w14:paraId="75575F91" w14:textId="77777777" w:rsidR="00AE3B54" w:rsidRDefault="00AE3B54">
      <w:pPr>
        <w:rPr>
          <w:rFonts w:eastAsia="Times New Roman" w:cstheme="minorHAnsi"/>
          <w:b/>
          <w:caps/>
          <w:sz w:val="24"/>
          <w:szCs w:val="24"/>
        </w:rPr>
      </w:pPr>
    </w:p>
    <w:p w14:paraId="030D6FC5" w14:textId="77777777" w:rsidR="001D730D" w:rsidRDefault="001D730D" w:rsidP="001D730D">
      <w:pPr>
        <w:pStyle w:val="Heading1"/>
        <w:ind w:left="0" w:right="850"/>
        <w:jc w:val="center"/>
        <w:rPr>
          <w:sz w:val="40"/>
          <w:szCs w:val="40"/>
        </w:rPr>
      </w:pPr>
      <w:bookmarkStart w:id="68" w:name="Interview_Stage"/>
      <w:bookmarkStart w:id="69" w:name="_bookmark29"/>
      <w:bookmarkStart w:id="70" w:name="_Toc200573192"/>
      <w:bookmarkStart w:id="71" w:name="_Toc206570943"/>
      <w:bookmarkEnd w:id="68"/>
      <w:bookmarkEnd w:id="69"/>
      <w:r>
        <w:rPr>
          <w:sz w:val="40"/>
          <w:szCs w:val="40"/>
        </w:rPr>
        <w:lastRenderedPageBreak/>
        <w:t>FREQUENTLY ASKED QUESTIONS</w:t>
      </w:r>
      <w:bookmarkEnd w:id="70"/>
      <w:bookmarkEnd w:id="71"/>
    </w:p>
    <w:p w14:paraId="35858A3F" w14:textId="77777777" w:rsidR="001D730D" w:rsidRPr="00553842" w:rsidRDefault="001D730D" w:rsidP="001D730D">
      <w:pPr>
        <w:pStyle w:val="Heading1"/>
        <w:ind w:left="0" w:right="850"/>
        <w:jc w:val="center"/>
        <w:rPr>
          <w:sz w:val="40"/>
          <w:szCs w:val="40"/>
        </w:rPr>
      </w:pPr>
    </w:p>
    <w:p w14:paraId="5F1556C6" w14:textId="77777777" w:rsidR="001D730D" w:rsidRPr="006501CB" w:rsidRDefault="001D730D" w:rsidP="000D1E20">
      <w:pPr>
        <w:pStyle w:val="Heading4"/>
        <w:numPr>
          <w:ilvl w:val="0"/>
          <w:numId w:val="4"/>
        </w:numPr>
        <w:tabs>
          <w:tab w:val="num" w:pos="720"/>
          <w:tab w:val="left" w:pos="1542"/>
        </w:tabs>
        <w:spacing w:before="0"/>
        <w:ind w:left="0" w:hanging="282"/>
        <w:jc w:val="both"/>
        <w:rPr>
          <w:b/>
        </w:rPr>
      </w:pPr>
      <w:r w:rsidRPr="006501CB">
        <w:rPr>
          <w:b/>
        </w:rPr>
        <w:t>Who</w:t>
      </w:r>
      <w:r w:rsidRPr="006501CB">
        <w:rPr>
          <w:b/>
          <w:spacing w:val="-5"/>
        </w:rPr>
        <w:t xml:space="preserve"> </w:t>
      </w:r>
      <w:r w:rsidRPr="006501CB">
        <w:rPr>
          <w:b/>
        </w:rPr>
        <w:t>can</w:t>
      </w:r>
      <w:r w:rsidRPr="006501CB">
        <w:rPr>
          <w:b/>
          <w:spacing w:val="-3"/>
        </w:rPr>
        <w:t xml:space="preserve"> </w:t>
      </w:r>
      <w:r w:rsidRPr="006501CB">
        <w:rPr>
          <w:b/>
        </w:rPr>
        <w:t>I</w:t>
      </w:r>
      <w:r w:rsidRPr="006501CB">
        <w:rPr>
          <w:b/>
          <w:spacing w:val="-3"/>
        </w:rPr>
        <w:t xml:space="preserve"> </w:t>
      </w:r>
      <w:r w:rsidRPr="006501CB">
        <w:rPr>
          <w:b/>
        </w:rPr>
        <w:t>contact</w:t>
      </w:r>
      <w:r w:rsidRPr="006501CB">
        <w:rPr>
          <w:b/>
          <w:spacing w:val="-4"/>
        </w:rPr>
        <w:t xml:space="preserve"> </w:t>
      </w:r>
      <w:r w:rsidRPr="006501CB">
        <w:rPr>
          <w:b/>
        </w:rPr>
        <w:t>if</w:t>
      </w:r>
      <w:r w:rsidRPr="006501CB">
        <w:rPr>
          <w:b/>
          <w:spacing w:val="-4"/>
        </w:rPr>
        <w:t xml:space="preserve"> </w:t>
      </w:r>
      <w:r w:rsidRPr="006501CB">
        <w:rPr>
          <w:b/>
        </w:rPr>
        <w:t>I</w:t>
      </w:r>
      <w:r w:rsidRPr="006501CB">
        <w:rPr>
          <w:b/>
          <w:spacing w:val="-1"/>
        </w:rPr>
        <w:t xml:space="preserve"> </w:t>
      </w:r>
      <w:r w:rsidRPr="006501CB">
        <w:rPr>
          <w:b/>
        </w:rPr>
        <w:t>have</w:t>
      </w:r>
      <w:r w:rsidRPr="006501CB">
        <w:rPr>
          <w:b/>
          <w:spacing w:val="-4"/>
        </w:rPr>
        <w:t xml:space="preserve"> </w:t>
      </w:r>
      <w:r w:rsidRPr="006501CB">
        <w:rPr>
          <w:b/>
        </w:rPr>
        <w:t>a</w:t>
      </w:r>
      <w:r w:rsidRPr="006501CB">
        <w:rPr>
          <w:b/>
          <w:spacing w:val="-3"/>
        </w:rPr>
        <w:t xml:space="preserve"> </w:t>
      </w:r>
      <w:r w:rsidRPr="006501CB">
        <w:rPr>
          <w:b/>
        </w:rPr>
        <w:t>query</w:t>
      </w:r>
      <w:r w:rsidRPr="006501CB">
        <w:rPr>
          <w:b/>
          <w:spacing w:val="-3"/>
        </w:rPr>
        <w:t xml:space="preserve"> </w:t>
      </w:r>
      <w:r w:rsidRPr="006501CB">
        <w:rPr>
          <w:b/>
        </w:rPr>
        <w:t>in</w:t>
      </w:r>
      <w:r w:rsidRPr="006501CB">
        <w:rPr>
          <w:b/>
          <w:spacing w:val="-3"/>
        </w:rPr>
        <w:t xml:space="preserve"> </w:t>
      </w:r>
      <w:r w:rsidRPr="006501CB">
        <w:rPr>
          <w:b/>
        </w:rPr>
        <w:t>relation</w:t>
      </w:r>
      <w:r w:rsidRPr="006501CB">
        <w:rPr>
          <w:b/>
          <w:spacing w:val="-3"/>
        </w:rPr>
        <w:t xml:space="preserve"> </w:t>
      </w:r>
      <w:r w:rsidRPr="006501CB">
        <w:rPr>
          <w:b/>
        </w:rPr>
        <w:t>the</w:t>
      </w:r>
      <w:r w:rsidRPr="006501CB">
        <w:rPr>
          <w:b/>
          <w:spacing w:val="-3"/>
        </w:rPr>
        <w:t xml:space="preserve"> </w:t>
      </w:r>
      <w:r w:rsidRPr="006501CB">
        <w:rPr>
          <w:b/>
        </w:rPr>
        <w:t>Recruitment</w:t>
      </w:r>
      <w:r w:rsidRPr="006501CB">
        <w:rPr>
          <w:b/>
          <w:spacing w:val="-3"/>
        </w:rPr>
        <w:t xml:space="preserve"> </w:t>
      </w:r>
      <w:r w:rsidRPr="006501CB">
        <w:rPr>
          <w:b/>
          <w:spacing w:val="-2"/>
        </w:rPr>
        <w:t>Campaign?</w:t>
      </w:r>
    </w:p>
    <w:p w14:paraId="50AECA23" w14:textId="77777777" w:rsidR="001D730D" w:rsidRDefault="001D730D" w:rsidP="001D730D">
      <w:pPr>
        <w:pStyle w:val="BodyText"/>
        <w:spacing w:after="360"/>
        <w:jc w:val="both"/>
      </w:pPr>
      <w:r>
        <w:t>If</w:t>
      </w:r>
      <w:r>
        <w:rPr>
          <w:spacing w:val="-2"/>
        </w:rPr>
        <w:t xml:space="preserve"> </w:t>
      </w:r>
      <w:r>
        <w:t>you</w:t>
      </w:r>
      <w:r>
        <w:rPr>
          <w:spacing w:val="-5"/>
        </w:rPr>
        <w:t xml:space="preserve"> </w:t>
      </w:r>
      <w:r>
        <w:t>are</w:t>
      </w:r>
      <w:r>
        <w:rPr>
          <w:spacing w:val="-1"/>
        </w:rPr>
        <w:t xml:space="preserve"> </w:t>
      </w:r>
      <w:r>
        <w:t>unclear</w:t>
      </w:r>
      <w:r>
        <w:rPr>
          <w:spacing w:val="-2"/>
        </w:rPr>
        <w:t xml:space="preserve"> </w:t>
      </w:r>
      <w:r>
        <w:t>in</w:t>
      </w:r>
      <w:r>
        <w:rPr>
          <w:spacing w:val="-3"/>
        </w:rPr>
        <w:t xml:space="preserve"> </w:t>
      </w:r>
      <w:r>
        <w:t>relation</w:t>
      </w:r>
      <w:r>
        <w:rPr>
          <w:spacing w:val="-3"/>
        </w:rPr>
        <w:t xml:space="preserve"> </w:t>
      </w:r>
      <w:r>
        <w:t>to</w:t>
      </w:r>
      <w:r>
        <w:rPr>
          <w:spacing w:val="-1"/>
        </w:rPr>
        <w:t xml:space="preserve"> </w:t>
      </w:r>
      <w:r>
        <w:t>any</w:t>
      </w:r>
      <w:r>
        <w:rPr>
          <w:spacing w:val="-1"/>
        </w:rPr>
        <w:t xml:space="preserve"> </w:t>
      </w:r>
      <w:r>
        <w:t>aspect</w:t>
      </w:r>
      <w:r>
        <w:rPr>
          <w:spacing w:val="-4"/>
        </w:rPr>
        <w:t xml:space="preserve"> </w:t>
      </w:r>
      <w:r>
        <w:t>of</w:t>
      </w:r>
      <w:r>
        <w:rPr>
          <w:spacing w:val="-4"/>
        </w:rPr>
        <w:t xml:space="preserve"> </w:t>
      </w:r>
      <w:r>
        <w:t>the</w:t>
      </w:r>
      <w:r>
        <w:rPr>
          <w:spacing w:val="-1"/>
        </w:rPr>
        <w:t xml:space="preserve"> </w:t>
      </w:r>
      <w:r>
        <w:t>recruitment</w:t>
      </w:r>
      <w:r>
        <w:rPr>
          <w:spacing w:val="-4"/>
        </w:rPr>
        <w:t xml:space="preserve"> </w:t>
      </w:r>
      <w:r>
        <w:t>and</w:t>
      </w:r>
      <w:r>
        <w:rPr>
          <w:spacing w:val="-3"/>
        </w:rPr>
        <w:t xml:space="preserve"> </w:t>
      </w:r>
      <w:r>
        <w:t>selection</w:t>
      </w:r>
      <w:r>
        <w:rPr>
          <w:spacing w:val="-3"/>
        </w:rPr>
        <w:t xml:space="preserve"> </w:t>
      </w:r>
      <w:r>
        <w:t>process,</w:t>
      </w:r>
      <w:r>
        <w:rPr>
          <w:spacing w:val="-2"/>
        </w:rPr>
        <w:t xml:space="preserve"> </w:t>
      </w:r>
      <w:r>
        <w:t>please</w:t>
      </w:r>
      <w:r>
        <w:rPr>
          <w:spacing w:val="-1"/>
        </w:rPr>
        <w:t xml:space="preserve"> </w:t>
      </w:r>
      <w:r>
        <w:t>read</w:t>
      </w:r>
      <w:r>
        <w:rPr>
          <w:spacing w:val="-3"/>
        </w:rPr>
        <w:t xml:space="preserve"> </w:t>
      </w:r>
      <w:r>
        <w:t xml:space="preserve">the briefing document and frequently asked questions carefully before contacting Wicklow County Council’s Human Resources Department. If you still need to contact the Human Resources </w:t>
      </w:r>
      <w:proofErr w:type="gramStart"/>
      <w:r>
        <w:t>Department</w:t>
      </w:r>
      <w:proofErr w:type="gramEnd"/>
      <w:r>
        <w:t xml:space="preserve"> please send your query via email in the first instance to </w:t>
      </w:r>
      <w:hyperlink r:id="rId17" w:history="1">
        <w:r w:rsidRPr="00466165">
          <w:rPr>
            <w:rStyle w:val="Hyperlink"/>
            <w:u w:color="0000FF"/>
          </w:rPr>
          <w:t>wccrecruitment@wicklowcoco.ie</w:t>
        </w:r>
        <w:r w:rsidRPr="00466165">
          <w:rPr>
            <w:rStyle w:val="Hyperlink"/>
          </w:rPr>
          <w:t>.</w:t>
        </w:r>
      </w:hyperlink>
    </w:p>
    <w:p w14:paraId="5C8D833E" w14:textId="77777777" w:rsidR="001D730D" w:rsidRPr="004A6D20" w:rsidRDefault="001D730D" w:rsidP="001D730D">
      <w:pPr>
        <w:pStyle w:val="BodyText"/>
        <w:spacing w:after="0"/>
        <w:jc w:val="both"/>
        <w:rPr>
          <w:sz w:val="4"/>
          <w:szCs w:val="4"/>
        </w:rPr>
      </w:pPr>
    </w:p>
    <w:p w14:paraId="3BF0DC42" w14:textId="77777777" w:rsidR="001D730D" w:rsidRPr="006501CB" w:rsidRDefault="001D730D" w:rsidP="000D1E20">
      <w:pPr>
        <w:pStyle w:val="Heading4"/>
        <w:numPr>
          <w:ilvl w:val="0"/>
          <w:numId w:val="4"/>
        </w:numPr>
        <w:tabs>
          <w:tab w:val="num" w:pos="720"/>
          <w:tab w:val="left" w:pos="1542"/>
        </w:tabs>
        <w:spacing w:before="0"/>
        <w:ind w:left="0" w:hanging="282"/>
        <w:jc w:val="both"/>
        <w:rPr>
          <w:b/>
        </w:rPr>
      </w:pPr>
      <w:r w:rsidRPr="006501CB">
        <w:rPr>
          <w:b/>
        </w:rPr>
        <w:t>What</w:t>
      </w:r>
      <w:r w:rsidRPr="006501CB">
        <w:rPr>
          <w:b/>
          <w:spacing w:val="-5"/>
        </w:rPr>
        <w:t xml:space="preserve"> </w:t>
      </w:r>
      <w:r w:rsidRPr="006501CB">
        <w:rPr>
          <w:b/>
        </w:rPr>
        <w:t>happens</w:t>
      </w:r>
      <w:r w:rsidRPr="006501CB">
        <w:rPr>
          <w:b/>
          <w:spacing w:val="-1"/>
        </w:rPr>
        <w:t xml:space="preserve"> </w:t>
      </w:r>
      <w:r w:rsidRPr="006501CB">
        <w:rPr>
          <w:b/>
        </w:rPr>
        <w:t>if</w:t>
      </w:r>
      <w:r w:rsidRPr="006501CB">
        <w:rPr>
          <w:b/>
          <w:spacing w:val="-3"/>
        </w:rPr>
        <w:t xml:space="preserve"> </w:t>
      </w:r>
      <w:r w:rsidRPr="006501CB">
        <w:rPr>
          <w:b/>
        </w:rPr>
        <w:t>I</w:t>
      </w:r>
      <w:r w:rsidRPr="006501CB">
        <w:rPr>
          <w:b/>
          <w:spacing w:val="-3"/>
        </w:rPr>
        <w:t xml:space="preserve"> </w:t>
      </w:r>
      <w:r w:rsidRPr="006501CB">
        <w:rPr>
          <w:b/>
        </w:rPr>
        <w:t>cannot</w:t>
      </w:r>
      <w:r w:rsidRPr="006501CB">
        <w:rPr>
          <w:b/>
          <w:spacing w:val="-2"/>
        </w:rPr>
        <w:t xml:space="preserve"> </w:t>
      </w:r>
      <w:r w:rsidRPr="006501CB">
        <w:rPr>
          <w:b/>
        </w:rPr>
        <w:t>attend</w:t>
      </w:r>
      <w:r w:rsidRPr="006501CB">
        <w:rPr>
          <w:b/>
          <w:spacing w:val="-4"/>
        </w:rPr>
        <w:t xml:space="preserve"> </w:t>
      </w:r>
      <w:r w:rsidRPr="006501CB">
        <w:rPr>
          <w:b/>
        </w:rPr>
        <w:t>a</w:t>
      </w:r>
      <w:r w:rsidRPr="006501CB">
        <w:rPr>
          <w:b/>
          <w:spacing w:val="-3"/>
        </w:rPr>
        <w:t xml:space="preserve"> </w:t>
      </w:r>
      <w:r w:rsidRPr="006501CB">
        <w:rPr>
          <w:b/>
        </w:rPr>
        <w:t>particular</w:t>
      </w:r>
      <w:r w:rsidRPr="006501CB">
        <w:rPr>
          <w:b/>
          <w:spacing w:val="-4"/>
        </w:rPr>
        <w:t xml:space="preserve"> </w:t>
      </w:r>
      <w:r w:rsidRPr="006501CB">
        <w:rPr>
          <w:b/>
        </w:rPr>
        <w:t>stage</w:t>
      </w:r>
      <w:r w:rsidRPr="006501CB">
        <w:rPr>
          <w:b/>
          <w:spacing w:val="-4"/>
        </w:rPr>
        <w:t xml:space="preserve"> </w:t>
      </w:r>
      <w:r w:rsidRPr="006501CB">
        <w:rPr>
          <w:b/>
        </w:rPr>
        <w:t>of</w:t>
      </w:r>
      <w:r w:rsidRPr="006501CB">
        <w:rPr>
          <w:b/>
          <w:spacing w:val="-4"/>
        </w:rPr>
        <w:t xml:space="preserve"> </w:t>
      </w:r>
      <w:r w:rsidRPr="006501CB">
        <w:rPr>
          <w:b/>
        </w:rPr>
        <w:t>the</w:t>
      </w:r>
      <w:r w:rsidRPr="006501CB">
        <w:rPr>
          <w:b/>
          <w:spacing w:val="-3"/>
        </w:rPr>
        <w:t xml:space="preserve"> </w:t>
      </w:r>
      <w:r w:rsidRPr="006501CB">
        <w:rPr>
          <w:b/>
          <w:spacing w:val="-2"/>
        </w:rPr>
        <w:t>competition?</w:t>
      </w:r>
    </w:p>
    <w:p w14:paraId="223E97AF" w14:textId="77777777" w:rsidR="001D730D" w:rsidRDefault="001D730D" w:rsidP="001D730D">
      <w:pPr>
        <w:pStyle w:val="BodyText"/>
        <w:spacing w:after="360"/>
        <w:jc w:val="both"/>
      </w:pPr>
      <w:r>
        <w:t>The</w:t>
      </w:r>
      <w:r>
        <w:rPr>
          <w:spacing w:val="-1"/>
        </w:rPr>
        <w:t xml:space="preserve"> </w:t>
      </w:r>
      <w:r>
        <w:t>onus</w:t>
      </w:r>
      <w:r>
        <w:rPr>
          <w:spacing w:val="-4"/>
        </w:rPr>
        <w:t xml:space="preserve"> </w:t>
      </w:r>
      <w:r>
        <w:t>is</w:t>
      </w:r>
      <w:r>
        <w:rPr>
          <w:spacing w:val="-4"/>
        </w:rPr>
        <w:t xml:space="preserve"> </w:t>
      </w:r>
      <w:r>
        <w:t>on</w:t>
      </w:r>
      <w:r>
        <w:rPr>
          <w:spacing w:val="-3"/>
        </w:rPr>
        <w:t xml:space="preserve"> </w:t>
      </w:r>
      <w:r>
        <w:t>you</w:t>
      </w:r>
      <w:r>
        <w:rPr>
          <w:spacing w:val="-3"/>
        </w:rPr>
        <w:t xml:space="preserve"> </w:t>
      </w:r>
      <w:r>
        <w:t>to</w:t>
      </w:r>
      <w:r>
        <w:rPr>
          <w:spacing w:val="-1"/>
        </w:rPr>
        <w:t xml:space="preserve"> </w:t>
      </w:r>
      <w:r>
        <w:t>attend</w:t>
      </w:r>
      <w:r>
        <w:rPr>
          <w:spacing w:val="-3"/>
        </w:rPr>
        <w:t xml:space="preserve"> </w:t>
      </w:r>
      <w:r>
        <w:t>for</w:t>
      </w:r>
      <w:r>
        <w:rPr>
          <w:spacing w:val="-2"/>
        </w:rPr>
        <w:t xml:space="preserve"> </w:t>
      </w:r>
      <w:r>
        <w:t>all</w:t>
      </w:r>
      <w:r>
        <w:rPr>
          <w:spacing w:val="-5"/>
        </w:rPr>
        <w:t xml:space="preserve"> </w:t>
      </w:r>
      <w:r>
        <w:t>stages</w:t>
      </w:r>
      <w:r>
        <w:rPr>
          <w:spacing w:val="-4"/>
        </w:rPr>
        <w:t xml:space="preserve"> </w:t>
      </w:r>
      <w:r>
        <w:t>of</w:t>
      </w:r>
      <w:r>
        <w:rPr>
          <w:spacing w:val="-4"/>
        </w:rPr>
        <w:t xml:space="preserve"> </w:t>
      </w:r>
      <w:r>
        <w:t>the</w:t>
      </w:r>
      <w:r>
        <w:rPr>
          <w:spacing w:val="-1"/>
        </w:rPr>
        <w:t xml:space="preserve"> </w:t>
      </w:r>
      <w:r>
        <w:t>recruitment</w:t>
      </w:r>
      <w:r>
        <w:rPr>
          <w:spacing w:val="-1"/>
        </w:rPr>
        <w:t xml:space="preserve"> </w:t>
      </w:r>
      <w:r>
        <w:t>competition</w:t>
      </w:r>
      <w:r>
        <w:rPr>
          <w:spacing w:val="-3"/>
        </w:rPr>
        <w:t xml:space="preserve"> </w:t>
      </w:r>
      <w:r>
        <w:t>at</w:t>
      </w:r>
      <w:r>
        <w:rPr>
          <w:spacing w:val="-4"/>
        </w:rPr>
        <w:t xml:space="preserve"> </w:t>
      </w:r>
      <w:r>
        <w:t>the</w:t>
      </w:r>
      <w:r>
        <w:rPr>
          <w:spacing w:val="-1"/>
        </w:rPr>
        <w:t xml:space="preserve"> </w:t>
      </w:r>
      <w:r>
        <w:t>locations,</w:t>
      </w:r>
      <w:r>
        <w:rPr>
          <w:spacing w:val="-2"/>
        </w:rPr>
        <w:t xml:space="preserve"> </w:t>
      </w:r>
      <w:r>
        <w:t>dates</w:t>
      </w:r>
      <w:r>
        <w:rPr>
          <w:spacing w:val="-2"/>
        </w:rPr>
        <w:t xml:space="preserve"> </w:t>
      </w:r>
      <w:r>
        <w:t xml:space="preserve">and times notified. Wicklow County Council cannot change dates and times of any </w:t>
      </w:r>
      <w:proofErr w:type="gramStart"/>
      <w:r>
        <w:t>particular stage</w:t>
      </w:r>
      <w:proofErr w:type="gramEnd"/>
      <w:r>
        <w:t xml:space="preserve"> of the </w:t>
      </w:r>
      <w:r>
        <w:rPr>
          <w:spacing w:val="-2"/>
        </w:rPr>
        <w:t>process.</w:t>
      </w:r>
    </w:p>
    <w:p w14:paraId="564DE7E5" w14:textId="77777777" w:rsidR="001D730D" w:rsidRPr="006501CB" w:rsidRDefault="001D730D" w:rsidP="000D1E20">
      <w:pPr>
        <w:pStyle w:val="Heading4"/>
        <w:numPr>
          <w:ilvl w:val="0"/>
          <w:numId w:val="4"/>
        </w:numPr>
        <w:tabs>
          <w:tab w:val="num" w:pos="720"/>
          <w:tab w:val="left" w:pos="1542"/>
        </w:tabs>
        <w:spacing w:before="0"/>
        <w:ind w:left="0" w:hanging="282"/>
        <w:jc w:val="both"/>
        <w:rPr>
          <w:b/>
        </w:rPr>
      </w:pPr>
      <w:r w:rsidRPr="006501CB">
        <w:rPr>
          <w:b/>
        </w:rPr>
        <w:t>I</w:t>
      </w:r>
      <w:r w:rsidRPr="006501CB">
        <w:rPr>
          <w:b/>
          <w:spacing w:val="-2"/>
        </w:rPr>
        <w:t xml:space="preserve"> </w:t>
      </w:r>
      <w:r w:rsidRPr="006501CB">
        <w:rPr>
          <w:b/>
        </w:rPr>
        <w:t>have</w:t>
      </w:r>
      <w:r w:rsidRPr="006501CB">
        <w:rPr>
          <w:b/>
          <w:spacing w:val="-6"/>
        </w:rPr>
        <w:t xml:space="preserve"> </w:t>
      </w:r>
      <w:r w:rsidRPr="006501CB">
        <w:rPr>
          <w:b/>
        </w:rPr>
        <w:t>submitted</w:t>
      </w:r>
      <w:r w:rsidRPr="006501CB">
        <w:rPr>
          <w:b/>
          <w:spacing w:val="-4"/>
        </w:rPr>
        <w:t xml:space="preserve"> </w:t>
      </w:r>
      <w:r w:rsidRPr="006501CB">
        <w:rPr>
          <w:b/>
        </w:rPr>
        <w:t>my</w:t>
      </w:r>
      <w:r w:rsidRPr="006501CB">
        <w:rPr>
          <w:b/>
          <w:spacing w:val="-4"/>
        </w:rPr>
        <w:t xml:space="preserve"> </w:t>
      </w:r>
      <w:proofErr w:type="gramStart"/>
      <w:r w:rsidRPr="006501CB">
        <w:rPr>
          <w:b/>
        </w:rPr>
        <w:t>Application</w:t>
      </w:r>
      <w:proofErr w:type="gramEnd"/>
      <w:r w:rsidRPr="006501CB">
        <w:rPr>
          <w:b/>
        </w:rPr>
        <w:t xml:space="preserve"> form, what</w:t>
      </w:r>
      <w:r w:rsidRPr="006501CB">
        <w:rPr>
          <w:b/>
          <w:spacing w:val="-3"/>
        </w:rPr>
        <w:t xml:space="preserve"> </w:t>
      </w:r>
      <w:r w:rsidRPr="006501CB">
        <w:rPr>
          <w:b/>
        </w:rPr>
        <w:t>happens</w:t>
      </w:r>
      <w:r w:rsidRPr="006501CB">
        <w:rPr>
          <w:b/>
          <w:spacing w:val="-1"/>
        </w:rPr>
        <w:t xml:space="preserve"> </w:t>
      </w:r>
      <w:r w:rsidRPr="006501CB">
        <w:rPr>
          <w:b/>
          <w:spacing w:val="-2"/>
        </w:rPr>
        <w:t>next?</w:t>
      </w:r>
    </w:p>
    <w:p w14:paraId="05C6156F" w14:textId="77777777" w:rsidR="001D730D" w:rsidRDefault="001D730D" w:rsidP="001D730D">
      <w:pPr>
        <w:pStyle w:val="BodyText"/>
        <w:spacing w:after="360"/>
        <w:jc w:val="both"/>
      </w:pPr>
      <w:r>
        <w:t>Wicklow County Council will carry out an eligibility check on all applications to ensure that they meet the minimum qualifications for the post.</w:t>
      </w:r>
      <w:r>
        <w:rPr>
          <w:spacing w:val="40"/>
        </w:rPr>
        <w:t xml:space="preserve"> </w:t>
      </w:r>
      <w:r>
        <w:t>You do not need to contact the HR Department. If you do not meet</w:t>
      </w:r>
      <w:r>
        <w:rPr>
          <w:spacing w:val="-2"/>
        </w:rPr>
        <w:t xml:space="preserve"> </w:t>
      </w:r>
      <w:r>
        <w:t>the</w:t>
      </w:r>
      <w:r>
        <w:rPr>
          <w:spacing w:val="-4"/>
        </w:rPr>
        <w:t xml:space="preserve"> </w:t>
      </w:r>
      <w:r>
        <w:t>minimum</w:t>
      </w:r>
      <w:r>
        <w:rPr>
          <w:spacing w:val="-2"/>
        </w:rPr>
        <w:t xml:space="preserve"> </w:t>
      </w:r>
      <w:r>
        <w:t>eligibility</w:t>
      </w:r>
      <w:r>
        <w:rPr>
          <w:spacing w:val="-2"/>
        </w:rPr>
        <w:t xml:space="preserve"> </w:t>
      </w:r>
      <w:r>
        <w:t>requirements</w:t>
      </w:r>
      <w:r>
        <w:rPr>
          <w:spacing w:val="-2"/>
        </w:rPr>
        <w:t xml:space="preserve"> </w:t>
      </w:r>
      <w:r>
        <w:t>for</w:t>
      </w:r>
      <w:r>
        <w:rPr>
          <w:spacing w:val="-4"/>
        </w:rPr>
        <w:t xml:space="preserve"> </w:t>
      </w:r>
      <w:r>
        <w:t>the</w:t>
      </w:r>
      <w:r>
        <w:rPr>
          <w:spacing w:val="-2"/>
        </w:rPr>
        <w:t xml:space="preserve"> </w:t>
      </w:r>
      <w:r>
        <w:t>post</w:t>
      </w:r>
      <w:r>
        <w:rPr>
          <w:spacing w:val="-2"/>
        </w:rPr>
        <w:t xml:space="preserve"> </w:t>
      </w:r>
      <w:r w:rsidRPr="00EF39B2">
        <w:rPr>
          <w:b/>
          <w:u w:val="single"/>
        </w:rPr>
        <w:t>based</w:t>
      </w:r>
      <w:r w:rsidRPr="00EF39B2">
        <w:rPr>
          <w:b/>
          <w:spacing w:val="-5"/>
          <w:u w:val="single"/>
        </w:rPr>
        <w:t xml:space="preserve"> </w:t>
      </w:r>
      <w:r w:rsidRPr="00EF39B2">
        <w:rPr>
          <w:b/>
          <w:u w:val="single"/>
        </w:rPr>
        <w:t>on</w:t>
      </w:r>
      <w:r w:rsidRPr="00EF39B2">
        <w:rPr>
          <w:b/>
          <w:spacing w:val="-3"/>
          <w:u w:val="single"/>
        </w:rPr>
        <w:t xml:space="preserve"> </w:t>
      </w:r>
      <w:r w:rsidRPr="00EF39B2">
        <w:rPr>
          <w:b/>
          <w:u w:val="single"/>
        </w:rPr>
        <w:t>the</w:t>
      </w:r>
      <w:r w:rsidRPr="00EF39B2">
        <w:rPr>
          <w:b/>
          <w:spacing w:val="-2"/>
          <w:u w:val="single"/>
        </w:rPr>
        <w:t xml:space="preserve"> </w:t>
      </w:r>
      <w:r w:rsidRPr="00EF39B2">
        <w:rPr>
          <w:b/>
          <w:u w:val="single"/>
        </w:rPr>
        <w:t>information</w:t>
      </w:r>
      <w:r w:rsidRPr="00EF39B2">
        <w:rPr>
          <w:b/>
          <w:spacing w:val="-3"/>
          <w:u w:val="single"/>
        </w:rPr>
        <w:t xml:space="preserve"> </w:t>
      </w:r>
      <w:r w:rsidRPr="00EF39B2">
        <w:rPr>
          <w:b/>
          <w:u w:val="single"/>
        </w:rPr>
        <w:t>submitted</w:t>
      </w:r>
      <w:r w:rsidRPr="00EF39B2">
        <w:rPr>
          <w:b/>
          <w:spacing w:val="-3"/>
          <w:u w:val="single"/>
        </w:rPr>
        <w:t xml:space="preserve"> </w:t>
      </w:r>
      <w:r w:rsidRPr="00EF39B2">
        <w:rPr>
          <w:b/>
          <w:u w:val="single"/>
        </w:rPr>
        <w:t>on</w:t>
      </w:r>
      <w:r w:rsidRPr="00EF39B2">
        <w:rPr>
          <w:b/>
          <w:spacing w:val="-5"/>
          <w:u w:val="single"/>
        </w:rPr>
        <w:t xml:space="preserve"> </w:t>
      </w:r>
      <w:r w:rsidRPr="00EF39B2">
        <w:rPr>
          <w:b/>
          <w:u w:val="single"/>
        </w:rPr>
        <w:t>your application form</w:t>
      </w:r>
      <w:r>
        <w:t xml:space="preserve">, you will not be invited to interview.  </w:t>
      </w:r>
    </w:p>
    <w:p w14:paraId="1B31039E" w14:textId="77777777" w:rsidR="001D730D" w:rsidRDefault="001D730D" w:rsidP="001D730D">
      <w:pPr>
        <w:pStyle w:val="BodyText"/>
        <w:spacing w:after="360"/>
        <w:jc w:val="both"/>
        <w:rPr>
          <w:spacing w:val="40"/>
        </w:rPr>
      </w:pPr>
      <w:r>
        <w:t xml:space="preserve">Depending on the number of candidates remaining at this stage of the competition it may be necessary to hold a shortlisting process. The shortlisting process may take the form of either a desktop shortlisting process based on the information contained in the application forms or a shortlisting interview/assessment.  The information you supply in the application form will play a central part of the qualifying and shortlisting process. </w:t>
      </w:r>
    </w:p>
    <w:p w14:paraId="42647208" w14:textId="52D773C6" w:rsidR="001D730D" w:rsidRDefault="001D730D" w:rsidP="001D730D">
      <w:pPr>
        <w:pStyle w:val="BodyText"/>
        <w:spacing w:after="360"/>
        <w:jc w:val="both"/>
      </w:pPr>
      <w:r>
        <w:t xml:space="preserve">You </w:t>
      </w:r>
      <w:r w:rsidR="00B077D8">
        <w:t>may</w:t>
      </w:r>
      <w:r>
        <w:t xml:space="preserve"> be contacted by email</w:t>
      </w:r>
      <w:r w:rsidR="00B077D8">
        <w:t xml:space="preserve"> or letter</w:t>
      </w:r>
      <w:r>
        <w:t xml:space="preserve"> in relation to any interview dates and times. The onus is on you to attend for interview on the dates and times allocated. Alternative dates</w:t>
      </w:r>
      <w:r>
        <w:rPr>
          <w:spacing w:val="-2"/>
        </w:rPr>
        <w:t xml:space="preserve"> </w:t>
      </w:r>
      <w:r>
        <w:t>and</w:t>
      </w:r>
      <w:r>
        <w:rPr>
          <w:spacing w:val="-3"/>
        </w:rPr>
        <w:t xml:space="preserve"> </w:t>
      </w:r>
      <w:r>
        <w:t>times</w:t>
      </w:r>
      <w:r>
        <w:rPr>
          <w:spacing w:val="-2"/>
        </w:rPr>
        <w:t xml:space="preserve"> </w:t>
      </w:r>
      <w:r>
        <w:t>cannot</w:t>
      </w:r>
      <w:r>
        <w:rPr>
          <w:spacing w:val="-1"/>
        </w:rPr>
        <w:t xml:space="preserve"> </w:t>
      </w:r>
      <w:r>
        <w:t>be</w:t>
      </w:r>
      <w:r>
        <w:rPr>
          <w:spacing w:val="-6"/>
        </w:rPr>
        <w:t xml:space="preserve"> </w:t>
      </w:r>
      <w:r>
        <w:t>facilitated.</w:t>
      </w:r>
      <w:r>
        <w:rPr>
          <w:spacing w:val="-5"/>
        </w:rPr>
        <w:t xml:space="preserve"> </w:t>
      </w:r>
      <w:r>
        <w:t>When</w:t>
      </w:r>
      <w:r>
        <w:rPr>
          <w:spacing w:val="-3"/>
        </w:rPr>
        <w:t xml:space="preserve"> </w:t>
      </w:r>
      <w:r>
        <w:t>attending</w:t>
      </w:r>
      <w:r>
        <w:rPr>
          <w:spacing w:val="-3"/>
        </w:rPr>
        <w:t xml:space="preserve"> </w:t>
      </w:r>
      <w:r>
        <w:t>for</w:t>
      </w:r>
      <w:r>
        <w:rPr>
          <w:spacing w:val="-2"/>
        </w:rPr>
        <w:t xml:space="preserve"> </w:t>
      </w:r>
      <w:r>
        <w:t>interview</w:t>
      </w:r>
      <w:r>
        <w:rPr>
          <w:spacing w:val="-4"/>
        </w:rPr>
        <w:t xml:space="preserve"> </w:t>
      </w:r>
      <w:r>
        <w:t>you</w:t>
      </w:r>
      <w:r>
        <w:rPr>
          <w:spacing w:val="-5"/>
        </w:rPr>
        <w:t xml:space="preserve"> </w:t>
      </w:r>
      <w:r>
        <w:t>must</w:t>
      </w:r>
      <w:r>
        <w:rPr>
          <w:spacing w:val="-1"/>
        </w:rPr>
        <w:t xml:space="preserve"> </w:t>
      </w:r>
      <w:r>
        <w:t>produce</w:t>
      </w:r>
      <w:r>
        <w:rPr>
          <w:spacing w:val="-1"/>
        </w:rPr>
        <w:t xml:space="preserve"> </w:t>
      </w:r>
      <w:r>
        <w:t>photographic identification when registering your attendance at the Human Resources Department.</w:t>
      </w:r>
    </w:p>
    <w:p w14:paraId="22776823" w14:textId="77777777" w:rsidR="001D730D" w:rsidRPr="006501CB" w:rsidRDefault="001D730D" w:rsidP="000D1E20">
      <w:pPr>
        <w:pStyle w:val="Heading4"/>
        <w:numPr>
          <w:ilvl w:val="0"/>
          <w:numId w:val="4"/>
        </w:numPr>
        <w:tabs>
          <w:tab w:val="num" w:pos="720"/>
          <w:tab w:val="left" w:pos="1542"/>
        </w:tabs>
        <w:spacing w:before="0"/>
        <w:ind w:left="0" w:hanging="282"/>
        <w:jc w:val="both"/>
        <w:rPr>
          <w:b/>
        </w:rPr>
      </w:pPr>
      <w:r w:rsidRPr="006501CB">
        <w:rPr>
          <w:b/>
        </w:rPr>
        <w:t>What</w:t>
      </w:r>
      <w:r w:rsidRPr="006501CB">
        <w:rPr>
          <w:b/>
          <w:spacing w:val="-4"/>
        </w:rPr>
        <w:t xml:space="preserve"> </w:t>
      </w:r>
      <w:r w:rsidRPr="006501CB">
        <w:rPr>
          <w:b/>
        </w:rPr>
        <w:t>happens</w:t>
      </w:r>
      <w:r w:rsidRPr="006501CB">
        <w:rPr>
          <w:b/>
          <w:spacing w:val="-3"/>
        </w:rPr>
        <w:t xml:space="preserve"> </w:t>
      </w:r>
      <w:r w:rsidRPr="006501CB">
        <w:rPr>
          <w:b/>
        </w:rPr>
        <w:t>on</w:t>
      </w:r>
      <w:r w:rsidRPr="006501CB">
        <w:rPr>
          <w:b/>
          <w:spacing w:val="-5"/>
        </w:rPr>
        <w:t xml:space="preserve"> </w:t>
      </w:r>
      <w:r w:rsidRPr="006501CB">
        <w:rPr>
          <w:b/>
        </w:rPr>
        <w:t>completion</w:t>
      </w:r>
      <w:r w:rsidRPr="006501CB">
        <w:rPr>
          <w:b/>
          <w:spacing w:val="-5"/>
        </w:rPr>
        <w:t xml:space="preserve"> </w:t>
      </w:r>
      <w:r w:rsidRPr="006501CB">
        <w:rPr>
          <w:b/>
        </w:rPr>
        <w:t>of</w:t>
      </w:r>
      <w:r w:rsidRPr="006501CB">
        <w:rPr>
          <w:b/>
          <w:spacing w:val="-4"/>
        </w:rPr>
        <w:t xml:space="preserve"> </w:t>
      </w:r>
      <w:r w:rsidRPr="006501CB">
        <w:rPr>
          <w:b/>
        </w:rPr>
        <w:t>the</w:t>
      </w:r>
      <w:r w:rsidRPr="006501CB">
        <w:rPr>
          <w:b/>
          <w:spacing w:val="-5"/>
        </w:rPr>
        <w:t xml:space="preserve"> </w:t>
      </w:r>
      <w:r w:rsidRPr="006501CB">
        <w:rPr>
          <w:b/>
        </w:rPr>
        <w:t>shortlisting</w:t>
      </w:r>
      <w:r w:rsidRPr="006501CB">
        <w:rPr>
          <w:b/>
          <w:spacing w:val="-4"/>
        </w:rPr>
        <w:t xml:space="preserve"> </w:t>
      </w:r>
      <w:r w:rsidRPr="006501CB">
        <w:rPr>
          <w:b/>
          <w:spacing w:val="-2"/>
        </w:rPr>
        <w:t>process?</w:t>
      </w:r>
    </w:p>
    <w:p w14:paraId="59E2C847" w14:textId="77777777" w:rsidR="001D730D" w:rsidRDefault="001D730D" w:rsidP="001D730D">
      <w:pPr>
        <w:pStyle w:val="BodyText"/>
        <w:spacing w:after="360"/>
        <w:jc w:val="both"/>
      </w:pPr>
      <w:r>
        <w:t>Wicklow</w:t>
      </w:r>
      <w:r>
        <w:rPr>
          <w:spacing w:val="-5"/>
        </w:rPr>
        <w:t xml:space="preserve"> </w:t>
      </w:r>
      <w:r>
        <w:t>County</w:t>
      </w:r>
      <w:r>
        <w:rPr>
          <w:spacing w:val="-1"/>
        </w:rPr>
        <w:t xml:space="preserve"> </w:t>
      </w:r>
      <w:r>
        <w:t>Council</w:t>
      </w:r>
      <w:r>
        <w:rPr>
          <w:spacing w:val="-2"/>
        </w:rPr>
        <w:t xml:space="preserve"> </w:t>
      </w:r>
      <w:r>
        <w:t>will</w:t>
      </w:r>
      <w:r>
        <w:rPr>
          <w:spacing w:val="-7"/>
        </w:rPr>
        <w:t xml:space="preserve"> </w:t>
      </w:r>
      <w:r>
        <w:t>contact</w:t>
      </w:r>
      <w:r>
        <w:rPr>
          <w:spacing w:val="-1"/>
        </w:rPr>
        <w:t xml:space="preserve"> </w:t>
      </w:r>
      <w:r>
        <w:t>all</w:t>
      </w:r>
      <w:r>
        <w:rPr>
          <w:spacing w:val="-2"/>
        </w:rPr>
        <w:t xml:space="preserve"> </w:t>
      </w:r>
      <w:r>
        <w:t>applicants</w:t>
      </w:r>
      <w:r>
        <w:rPr>
          <w:spacing w:val="-4"/>
        </w:rPr>
        <w:t xml:space="preserve"> </w:t>
      </w:r>
      <w:r>
        <w:t>advising</w:t>
      </w:r>
      <w:r>
        <w:rPr>
          <w:spacing w:val="-3"/>
        </w:rPr>
        <w:t xml:space="preserve"> </w:t>
      </w:r>
      <w:r>
        <w:t>them</w:t>
      </w:r>
      <w:r>
        <w:rPr>
          <w:spacing w:val="-3"/>
        </w:rPr>
        <w:t xml:space="preserve"> </w:t>
      </w:r>
      <w:r>
        <w:t>of</w:t>
      </w:r>
      <w:r>
        <w:rPr>
          <w:spacing w:val="-4"/>
        </w:rPr>
        <w:t xml:space="preserve"> </w:t>
      </w:r>
      <w:r>
        <w:t>the</w:t>
      </w:r>
      <w:r>
        <w:rPr>
          <w:spacing w:val="-1"/>
        </w:rPr>
        <w:t xml:space="preserve"> </w:t>
      </w:r>
      <w:r>
        <w:t>results</w:t>
      </w:r>
      <w:r>
        <w:rPr>
          <w:spacing w:val="-4"/>
        </w:rPr>
        <w:t xml:space="preserve"> </w:t>
      </w:r>
      <w:r>
        <w:t>of</w:t>
      </w:r>
      <w:r>
        <w:rPr>
          <w:spacing w:val="-4"/>
        </w:rPr>
        <w:t xml:space="preserve"> </w:t>
      </w:r>
      <w:r>
        <w:t>the</w:t>
      </w:r>
      <w:r>
        <w:rPr>
          <w:spacing w:val="-1"/>
        </w:rPr>
        <w:t xml:space="preserve"> </w:t>
      </w:r>
      <w:r>
        <w:t xml:space="preserve">shortlisting process. If you have been successful at this </w:t>
      </w:r>
      <w:proofErr w:type="gramStart"/>
      <w:r>
        <w:t>stage</w:t>
      </w:r>
      <w:proofErr w:type="gramEnd"/>
      <w:r>
        <w:t xml:space="preserve"> you will be invited for a final interview.</w:t>
      </w:r>
    </w:p>
    <w:p w14:paraId="6C2A2328" w14:textId="77777777" w:rsidR="001D730D" w:rsidRPr="006501CB" w:rsidRDefault="001D730D" w:rsidP="000D1E20">
      <w:pPr>
        <w:pStyle w:val="Heading4"/>
        <w:numPr>
          <w:ilvl w:val="0"/>
          <w:numId w:val="4"/>
        </w:numPr>
        <w:tabs>
          <w:tab w:val="num" w:pos="720"/>
          <w:tab w:val="left" w:pos="1542"/>
        </w:tabs>
        <w:spacing w:before="0"/>
        <w:ind w:left="0" w:hanging="282"/>
        <w:jc w:val="both"/>
        <w:rPr>
          <w:b/>
        </w:rPr>
      </w:pPr>
      <w:r w:rsidRPr="006501CB">
        <w:rPr>
          <w:b/>
        </w:rPr>
        <w:t>What</w:t>
      </w:r>
      <w:r w:rsidRPr="006501CB">
        <w:rPr>
          <w:b/>
          <w:spacing w:val="-5"/>
        </w:rPr>
        <w:t xml:space="preserve"> </w:t>
      </w:r>
      <w:r w:rsidRPr="006501CB">
        <w:rPr>
          <w:b/>
        </w:rPr>
        <w:t>happens</w:t>
      </w:r>
      <w:r w:rsidRPr="006501CB">
        <w:rPr>
          <w:b/>
          <w:spacing w:val="-3"/>
        </w:rPr>
        <w:t xml:space="preserve"> </w:t>
      </w:r>
      <w:r w:rsidRPr="006501CB">
        <w:rPr>
          <w:b/>
        </w:rPr>
        <w:t>after</w:t>
      </w:r>
      <w:r w:rsidRPr="006501CB">
        <w:rPr>
          <w:b/>
          <w:spacing w:val="-3"/>
        </w:rPr>
        <w:t xml:space="preserve"> </w:t>
      </w:r>
      <w:r w:rsidRPr="006501CB">
        <w:rPr>
          <w:b/>
        </w:rPr>
        <w:t>undertaking</w:t>
      </w:r>
      <w:r w:rsidRPr="006501CB">
        <w:rPr>
          <w:b/>
          <w:spacing w:val="-3"/>
        </w:rPr>
        <w:t xml:space="preserve"> </w:t>
      </w:r>
      <w:r w:rsidRPr="006501CB">
        <w:rPr>
          <w:b/>
        </w:rPr>
        <w:t>the</w:t>
      </w:r>
      <w:r w:rsidRPr="006501CB">
        <w:rPr>
          <w:b/>
          <w:spacing w:val="-5"/>
        </w:rPr>
        <w:t xml:space="preserve"> </w:t>
      </w:r>
      <w:r w:rsidRPr="006501CB">
        <w:rPr>
          <w:b/>
        </w:rPr>
        <w:t>final</w:t>
      </w:r>
      <w:r w:rsidRPr="006501CB">
        <w:rPr>
          <w:b/>
          <w:spacing w:val="-3"/>
        </w:rPr>
        <w:t xml:space="preserve"> </w:t>
      </w:r>
      <w:r w:rsidRPr="006501CB">
        <w:rPr>
          <w:b/>
          <w:spacing w:val="-2"/>
        </w:rPr>
        <w:t>interview?</w:t>
      </w:r>
    </w:p>
    <w:p w14:paraId="5E1917A1" w14:textId="5A291D04" w:rsidR="001D730D" w:rsidRDefault="001D730D" w:rsidP="001D730D">
      <w:pPr>
        <w:pStyle w:val="BodyText"/>
        <w:spacing w:after="360"/>
        <w:jc w:val="both"/>
      </w:pPr>
      <w:r>
        <w:t xml:space="preserve">If you qualify at final interview </w:t>
      </w:r>
      <w:proofErr w:type="gramStart"/>
      <w:r>
        <w:t>stage</w:t>
      </w:r>
      <w:proofErr w:type="gramEnd"/>
      <w:r>
        <w:t xml:space="preserve"> you will be placed on a panel and ranked in order of merit. Vacancies</w:t>
      </w:r>
      <w:r>
        <w:rPr>
          <w:spacing w:val="-3"/>
        </w:rPr>
        <w:t xml:space="preserve"> </w:t>
      </w:r>
      <w:r>
        <w:t>may be filled</w:t>
      </w:r>
      <w:r>
        <w:rPr>
          <w:spacing w:val="-2"/>
        </w:rPr>
        <w:t xml:space="preserve"> </w:t>
      </w:r>
      <w:r>
        <w:t>from this</w:t>
      </w:r>
      <w:r>
        <w:rPr>
          <w:spacing w:val="-3"/>
        </w:rPr>
        <w:t xml:space="preserve"> </w:t>
      </w:r>
      <w:r>
        <w:t>panel</w:t>
      </w:r>
      <w:r>
        <w:rPr>
          <w:spacing w:val="-1"/>
        </w:rPr>
        <w:t xml:space="preserve"> </w:t>
      </w:r>
      <w:r>
        <w:t>as</w:t>
      </w:r>
      <w:r>
        <w:rPr>
          <w:spacing w:val="-3"/>
        </w:rPr>
        <w:t xml:space="preserve"> </w:t>
      </w:r>
      <w:r>
        <w:t>they</w:t>
      </w:r>
      <w:r>
        <w:rPr>
          <w:spacing w:val="-2"/>
        </w:rPr>
        <w:t xml:space="preserve"> </w:t>
      </w:r>
      <w:r>
        <w:t>arise</w:t>
      </w:r>
      <w:r>
        <w:rPr>
          <w:spacing w:val="-3"/>
        </w:rPr>
        <w:t xml:space="preserve"> </w:t>
      </w:r>
      <w:r>
        <w:t>and</w:t>
      </w:r>
      <w:r>
        <w:rPr>
          <w:spacing w:val="-2"/>
        </w:rPr>
        <w:t xml:space="preserve"> </w:t>
      </w:r>
      <w:r>
        <w:t>in</w:t>
      </w:r>
      <w:r>
        <w:rPr>
          <w:spacing w:val="-2"/>
        </w:rPr>
        <w:t xml:space="preserve"> </w:t>
      </w:r>
      <w:r>
        <w:t>order</w:t>
      </w:r>
      <w:r>
        <w:rPr>
          <w:spacing w:val="-3"/>
        </w:rPr>
        <w:t xml:space="preserve"> </w:t>
      </w:r>
      <w:r>
        <w:t>of</w:t>
      </w:r>
      <w:r>
        <w:rPr>
          <w:spacing w:val="-3"/>
        </w:rPr>
        <w:t xml:space="preserve"> </w:t>
      </w:r>
      <w:r>
        <w:t>merit.</w:t>
      </w:r>
      <w:r>
        <w:rPr>
          <w:spacing w:val="-1"/>
        </w:rPr>
        <w:t xml:space="preserve"> </w:t>
      </w:r>
      <w:r>
        <w:t>Please</w:t>
      </w:r>
      <w:r>
        <w:rPr>
          <w:spacing w:val="-3"/>
        </w:rPr>
        <w:t xml:space="preserve"> </w:t>
      </w:r>
      <w:r>
        <w:t>note</w:t>
      </w:r>
      <w:r>
        <w:rPr>
          <w:spacing w:val="-3"/>
        </w:rPr>
        <w:t xml:space="preserve"> </w:t>
      </w:r>
      <w:r>
        <w:t>that</w:t>
      </w:r>
      <w:r>
        <w:rPr>
          <w:spacing w:val="-3"/>
        </w:rPr>
        <w:t xml:space="preserve"> </w:t>
      </w:r>
      <w:r>
        <w:t>being placed on a panel is not a guarantee that you will be appointed to the position.</w:t>
      </w:r>
    </w:p>
    <w:p w14:paraId="677F0CC0" w14:textId="77777777" w:rsidR="001D730D" w:rsidRPr="006501CB" w:rsidRDefault="001D730D" w:rsidP="000D1E20">
      <w:pPr>
        <w:pStyle w:val="Heading4"/>
        <w:numPr>
          <w:ilvl w:val="0"/>
          <w:numId w:val="4"/>
        </w:numPr>
        <w:tabs>
          <w:tab w:val="num" w:pos="720"/>
          <w:tab w:val="left" w:pos="1542"/>
        </w:tabs>
        <w:spacing w:before="0"/>
        <w:ind w:left="0" w:hanging="282"/>
        <w:jc w:val="both"/>
        <w:rPr>
          <w:b/>
        </w:rPr>
      </w:pPr>
      <w:r w:rsidRPr="006501CB">
        <w:rPr>
          <w:b/>
        </w:rPr>
        <w:t>How will Wicklow County Council communicate with me throughout the Recruitment and Selection Campaign?</w:t>
      </w:r>
    </w:p>
    <w:p w14:paraId="101910F2" w14:textId="17402BC3" w:rsidR="001D730D" w:rsidRPr="00D00401" w:rsidRDefault="001D730D" w:rsidP="001D730D">
      <w:pPr>
        <w:pStyle w:val="BodyText"/>
        <w:spacing w:after="360"/>
        <w:jc w:val="both"/>
        <w:rPr>
          <w:spacing w:val="-2"/>
        </w:rPr>
      </w:pPr>
      <w:r>
        <w:t>Wicklow</w:t>
      </w:r>
      <w:r>
        <w:rPr>
          <w:spacing w:val="-8"/>
        </w:rPr>
        <w:t xml:space="preserve"> </w:t>
      </w:r>
      <w:r>
        <w:t>County</w:t>
      </w:r>
      <w:r>
        <w:rPr>
          <w:spacing w:val="-3"/>
        </w:rPr>
        <w:t xml:space="preserve"> </w:t>
      </w:r>
      <w:r>
        <w:t>Council</w:t>
      </w:r>
      <w:r>
        <w:rPr>
          <w:spacing w:val="-3"/>
        </w:rPr>
        <w:t xml:space="preserve"> </w:t>
      </w:r>
      <w:r>
        <w:t>will</w:t>
      </w:r>
      <w:r>
        <w:rPr>
          <w:spacing w:val="-8"/>
        </w:rPr>
        <w:t xml:space="preserve"> </w:t>
      </w:r>
      <w:r>
        <w:t>contact</w:t>
      </w:r>
      <w:r>
        <w:rPr>
          <w:spacing w:val="-2"/>
        </w:rPr>
        <w:t xml:space="preserve"> </w:t>
      </w:r>
      <w:r>
        <w:t>you</w:t>
      </w:r>
      <w:r>
        <w:rPr>
          <w:spacing w:val="-6"/>
        </w:rPr>
        <w:t xml:space="preserve"> </w:t>
      </w:r>
      <w:r>
        <w:t>when</w:t>
      </w:r>
      <w:r>
        <w:rPr>
          <w:spacing w:val="-4"/>
        </w:rPr>
        <w:t xml:space="preserve"> </w:t>
      </w:r>
      <w:proofErr w:type="gramStart"/>
      <w:r>
        <w:t>necessary</w:t>
      </w:r>
      <w:proofErr w:type="gramEnd"/>
      <w:r>
        <w:rPr>
          <w:spacing w:val="-2"/>
        </w:rPr>
        <w:t xml:space="preserve"> </w:t>
      </w:r>
      <w:r>
        <w:t>at</w:t>
      </w:r>
      <w:r>
        <w:rPr>
          <w:spacing w:val="-5"/>
        </w:rPr>
        <w:t xml:space="preserve"> </w:t>
      </w:r>
      <w:r>
        <w:t>each</w:t>
      </w:r>
      <w:r>
        <w:rPr>
          <w:spacing w:val="-4"/>
        </w:rPr>
        <w:t xml:space="preserve"> </w:t>
      </w:r>
      <w:r>
        <w:t>stage</w:t>
      </w:r>
      <w:r>
        <w:rPr>
          <w:spacing w:val="-5"/>
        </w:rPr>
        <w:t xml:space="preserve"> </w:t>
      </w:r>
      <w:r>
        <w:t>of</w:t>
      </w:r>
      <w:r>
        <w:rPr>
          <w:spacing w:val="-5"/>
        </w:rPr>
        <w:t xml:space="preserve"> </w:t>
      </w:r>
      <w:r>
        <w:t>the</w:t>
      </w:r>
      <w:r>
        <w:rPr>
          <w:spacing w:val="-2"/>
        </w:rPr>
        <w:t xml:space="preserve"> </w:t>
      </w:r>
      <w:r>
        <w:t>competition</w:t>
      </w:r>
      <w:r w:rsidR="00DD62FD">
        <w:t xml:space="preserve"> either</w:t>
      </w:r>
      <w:r>
        <w:rPr>
          <w:spacing w:val="-4"/>
        </w:rPr>
        <w:t xml:space="preserve"> </w:t>
      </w:r>
      <w:r>
        <w:t>by</w:t>
      </w:r>
      <w:r>
        <w:rPr>
          <w:spacing w:val="-4"/>
        </w:rPr>
        <w:t xml:space="preserve"> </w:t>
      </w:r>
      <w:r>
        <w:rPr>
          <w:spacing w:val="-2"/>
        </w:rPr>
        <w:t>email</w:t>
      </w:r>
      <w:r w:rsidR="00DD62FD">
        <w:rPr>
          <w:spacing w:val="-2"/>
        </w:rPr>
        <w:t xml:space="preserve"> or </w:t>
      </w:r>
      <w:r w:rsidR="001951C1">
        <w:rPr>
          <w:spacing w:val="-2"/>
        </w:rPr>
        <w:t xml:space="preserve">by </w:t>
      </w:r>
      <w:r w:rsidR="00DD62FD">
        <w:rPr>
          <w:spacing w:val="-2"/>
        </w:rPr>
        <w:t>post</w:t>
      </w:r>
      <w:r>
        <w:rPr>
          <w:spacing w:val="-2"/>
        </w:rPr>
        <w:t xml:space="preserve">. </w:t>
      </w:r>
      <w:r w:rsidR="00FD14AF">
        <w:rPr>
          <w:spacing w:val="-2"/>
        </w:rPr>
        <w:t xml:space="preserve"> </w:t>
      </w:r>
      <w:r>
        <w:t xml:space="preserve">It is strongly recommended that you do not change your email address </w:t>
      </w:r>
      <w:proofErr w:type="gramStart"/>
      <w:r>
        <w:t>in the course of</w:t>
      </w:r>
      <w:proofErr w:type="gramEnd"/>
      <w:r>
        <w:t xml:space="preserve"> this </w:t>
      </w:r>
      <w:r>
        <w:lastRenderedPageBreak/>
        <w:t>recruitment campaign, as any email will be sent to the email address originally supplied with your application</w:t>
      </w:r>
      <w:r>
        <w:rPr>
          <w:spacing w:val="-3"/>
        </w:rPr>
        <w:t xml:space="preserve"> </w:t>
      </w:r>
      <w:r>
        <w:t>form.</w:t>
      </w:r>
      <w:r>
        <w:rPr>
          <w:spacing w:val="40"/>
        </w:rPr>
        <w:t xml:space="preserve"> </w:t>
      </w:r>
      <w:r>
        <w:t>It</w:t>
      </w:r>
      <w:r>
        <w:rPr>
          <w:spacing w:val="-1"/>
        </w:rPr>
        <w:t xml:space="preserve"> </w:t>
      </w:r>
      <w:r>
        <w:t>is</w:t>
      </w:r>
      <w:r>
        <w:rPr>
          <w:spacing w:val="-4"/>
        </w:rPr>
        <w:t xml:space="preserve"> </w:t>
      </w:r>
      <w:r>
        <w:t>important</w:t>
      </w:r>
      <w:r>
        <w:rPr>
          <w:spacing w:val="-1"/>
        </w:rPr>
        <w:t xml:space="preserve"> </w:t>
      </w:r>
      <w:r>
        <w:t>to</w:t>
      </w:r>
      <w:r>
        <w:rPr>
          <w:spacing w:val="-1"/>
        </w:rPr>
        <w:t xml:space="preserve"> </w:t>
      </w:r>
      <w:r>
        <w:t>note</w:t>
      </w:r>
      <w:r>
        <w:rPr>
          <w:spacing w:val="-4"/>
        </w:rPr>
        <w:t xml:space="preserve"> </w:t>
      </w:r>
      <w:r>
        <w:t>that</w:t>
      </w:r>
      <w:r>
        <w:rPr>
          <w:spacing w:val="-4"/>
        </w:rPr>
        <w:t xml:space="preserve"> </w:t>
      </w:r>
      <w:r>
        <w:t>the</w:t>
      </w:r>
      <w:r>
        <w:rPr>
          <w:spacing w:val="-1"/>
        </w:rPr>
        <w:t xml:space="preserve"> </w:t>
      </w:r>
      <w:r>
        <w:t>email</w:t>
      </w:r>
      <w:r>
        <w:rPr>
          <w:spacing w:val="-2"/>
        </w:rPr>
        <w:t xml:space="preserve"> </w:t>
      </w:r>
      <w:r>
        <w:t>address</w:t>
      </w:r>
      <w:r>
        <w:rPr>
          <w:spacing w:val="-2"/>
        </w:rPr>
        <w:t xml:space="preserve"> </w:t>
      </w:r>
      <w:r>
        <w:t>you</w:t>
      </w:r>
      <w:r>
        <w:rPr>
          <w:spacing w:val="-3"/>
        </w:rPr>
        <w:t xml:space="preserve"> </w:t>
      </w:r>
      <w:r>
        <w:t>provide</w:t>
      </w:r>
      <w:r>
        <w:rPr>
          <w:spacing w:val="-1"/>
        </w:rPr>
        <w:t xml:space="preserve"> </w:t>
      </w:r>
      <w:r>
        <w:t>when</w:t>
      </w:r>
      <w:r>
        <w:rPr>
          <w:spacing w:val="-3"/>
        </w:rPr>
        <w:t xml:space="preserve"> </w:t>
      </w:r>
      <w:r>
        <w:t>submitting</w:t>
      </w:r>
      <w:r>
        <w:rPr>
          <w:spacing w:val="-5"/>
        </w:rPr>
        <w:t xml:space="preserve"> </w:t>
      </w:r>
      <w:r>
        <w:t xml:space="preserve">your application form must be one that you can </w:t>
      </w:r>
      <w:proofErr w:type="gramStart"/>
      <w:r>
        <w:t>access at all times</w:t>
      </w:r>
      <w:proofErr w:type="gramEnd"/>
      <w:r>
        <w:t>.</w:t>
      </w:r>
      <w:r w:rsidR="00FD14AF">
        <w:t xml:space="preserve"> </w:t>
      </w:r>
    </w:p>
    <w:p w14:paraId="2CABDCAC" w14:textId="046C3706" w:rsidR="001D730D" w:rsidRDefault="001D730D" w:rsidP="001D730D">
      <w:pPr>
        <w:pStyle w:val="BodyText"/>
        <w:spacing w:after="360"/>
        <w:jc w:val="both"/>
      </w:pPr>
      <w:r>
        <w:t>The</w:t>
      </w:r>
      <w:r>
        <w:rPr>
          <w:spacing w:val="-1"/>
        </w:rPr>
        <w:t xml:space="preserve"> </w:t>
      </w:r>
      <w:r>
        <w:t>onus</w:t>
      </w:r>
      <w:r>
        <w:rPr>
          <w:spacing w:val="-4"/>
        </w:rPr>
        <w:t xml:space="preserve"> </w:t>
      </w:r>
      <w:r>
        <w:t>is</w:t>
      </w:r>
      <w:r>
        <w:rPr>
          <w:spacing w:val="-4"/>
        </w:rPr>
        <w:t xml:space="preserve"> </w:t>
      </w:r>
      <w:r>
        <w:t>on</w:t>
      </w:r>
      <w:r>
        <w:rPr>
          <w:spacing w:val="-3"/>
        </w:rPr>
        <w:t xml:space="preserve"> </w:t>
      </w:r>
      <w:r>
        <w:t>the</w:t>
      </w:r>
      <w:r>
        <w:rPr>
          <w:spacing w:val="-4"/>
        </w:rPr>
        <w:t xml:space="preserve"> </w:t>
      </w:r>
      <w:r>
        <w:t>applicant</w:t>
      </w:r>
      <w:r>
        <w:rPr>
          <w:spacing w:val="-1"/>
        </w:rPr>
        <w:t xml:space="preserve"> </w:t>
      </w:r>
      <w:r>
        <w:t>to</w:t>
      </w:r>
      <w:r>
        <w:rPr>
          <w:spacing w:val="-1"/>
        </w:rPr>
        <w:t xml:space="preserve"> </w:t>
      </w:r>
      <w:r>
        <w:t>inform</w:t>
      </w:r>
      <w:r>
        <w:rPr>
          <w:spacing w:val="-3"/>
        </w:rPr>
        <w:t xml:space="preserve"> </w:t>
      </w:r>
      <w:r>
        <w:t>the</w:t>
      </w:r>
      <w:r>
        <w:rPr>
          <w:spacing w:val="-1"/>
        </w:rPr>
        <w:t xml:space="preserve"> </w:t>
      </w:r>
      <w:r>
        <w:t>Human</w:t>
      </w:r>
      <w:r>
        <w:rPr>
          <w:spacing w:val="-3"/>
        </w:rPr>
        <w:t xml:space="preserve"> </w:t>
      </w:r>
      <w:r>
        <w:t>Resources</w:t>
      </w:r>
      <w:r>
        <w:rPr>
          <w:spacing w:val="-4"/>
        </w:rPr>
        <w:t xml:space="preserve"> </w:t>
      </w:r>
      <w:r>
        <w:t>Department</w:t>
      </w:r>
      <w:r>
        <w:rPr>
          <w:spacing w:val="-4"/>
        </w:rPr>
        <w:t xml:space="preserve"> </w:t>
      </w:r>
      <w:r>
        <w:t>of</w:t>
      </w:r>
      <w:r>
        <w:rPr>
          <w:spacing w:val="-2"/>
        </w:rPr>
        <w:t xml:space="preserve"> </w:t>
      </w:r>
      <w:r>
        <w:t>any</w:t>
      </w:r>
      <w:r>
        <w:rPr>
          <w:spacing w:val="-3"/>
        </w:rPr>
        <w:t xml:space="preserve"> </w:t>
      </w:r>
      <w:r>
        <w:t>change</w:t>
      </w:r>
      <w:r>
        <w:rPr>
          <w:spacing w:val="-1"/>
        </w:rPr>
        <w:t xml:space="preserve"> </w:t>
      </w:r>
      <w:r>
        <w:t>in</w:t>
      </w:r>
      <w:r>
        <w:rPr>
          <w:spacing w:val="-3"/>
        </w:rPr>
        <w:t xml:space="preserve"> </w:t>
      </w:r>
      <w:r>
        <w:t xml:space="preserve">postal address, email address or mobile telephone number throughout the recruitment and selection campaign. This can be done by emailing </w:t>
      </w:r>
      <w:hyperlink r:id="rId18" w:history="1">
        <w:r w:rsidRPr="00466165">
          <w:rPr>
            <w:rStyle w:val="Hyperlink"/>
            <w:u w:color="0000FF"/>
          </w:rPr>
          <w:t>wccrecruitment@wicklowcoco.ie</w:t>
        </w:r>
      </w:hyperlink>
    </w:p>
    <w:p w14:paraId="583D7445" w14:textId="554250E9" w:rsidR="001D730D" w:rsidRDefault="001D730D" w:rsidP="001D730D">
      <w:pPr>
        <w:spacing w:after="360"/>
        <w:jc w:val="both"/>
      </w:pPr>
      <w:r>
        <w:t>The onus is on each applicant to ensure that s/he is in receipt of all communication from Wicklow County</w:t>
      </w:r>
      <w:r>
        <w:rPr>
          <w:spacing w:val="-3"/>
        </w:rPr>
        <w:t xml:space="preserve"> </w:t>
      </w:r>
      <w:r>
        <w:t>Council.</w:t>
      </w:r>
      <w:r>
        <w:rPr>
          <w:spacing w:val="40"/>
        </w:rPr>
        <w:t xml:space="preserve"> </w:t>
      </w:r>
      <w:r>
        <w:t>Wicklow</w:t>
      </w:r>
      <w:r>
        <w:rPr>
          <w:spacing w:val="-3"/>
        </w:rPr>
        <w:t xml:space="preserve"> </w:t>
      </w:r>
      <w:r>
        <w:t>County</w:t>
      </w:r>
      <w:r>
        <w:rPr>
          <w:spacing w:val="-2"/>
        </w:rPr>
        <w:t xml:space="preserve"> </w:t>
      </w:r>
      <w:r>
        <w:t>Council</w:t>
      </w:r>
      <w:r>
        <w:rPr>
          <w:spacing w:val="-2"/>
        </w:rPr>
        <w:t xml:space="preserve"> </w:t>
      </w:r>
      <w:r>
        <w:t>accepts</w:t>
      </w:r>
      <w:r>
        <w:rPr>
          <w:spacing w:val="-2"/>
        </w:rPr>
        <w:t xml:space="preserve"> </w:t>
      </w:r>
      <w:r>
        <w:t>no</w:t>
      </w:r>
      <w:r>
        <w:rPr>
          <w:spacing w:val="-2"/>
        </w:rPr>
        <w:t xml:space="preserve"> </w:t>
      </w:r>
      <w:r>
        <w:t>responsibility</w:t>
      </w:r>
      <w:r>
        <w:rPr>
          <w:spacing w:val="-2"/>
        </w:rPr>
        <w:t xml:space="preserve"> </w:t>
      </w:r>
      <w:r>
        <w:t>for</w:t>
      </w:r>
      <w:r>
        <w:rPr>
          <w:spacing w:val="-2"/>
        </w:rPr>
        <w:t xml:space="preserve"> </w:t>
      </w:r>
      <w:r>
        <w:t>communication</w:t>
      </w:r>
      <w:r>
        <w:rPr>
          <w:spacing w:val="-3"/>
        </w:rPr>
        <w:t xml:space="preserve"> </w:t>
      </w:r>
      <w:r>
        <w:t>not</w:t>
      </w:r>
      <w:r>
        <w:rPr>
          <w:spacing w:val="-2"/>
        </w:rPr>
        <w:t xml:space="preserve"> </w:t>
      </w:r>
      <w:r>
        <w:t>accessed</w:t>
      </w:r>
      <w:r>
        <w:rPr>
          <w:spacing w:val="-5"/>
        </w:rPr>
        <w:t xml:space="preserve"> </w:t>
      </w:r>
      <w:r>
        <w:t>or received by an applicant.</w:t>
      </w:r>
    </w:p>
    <w:p w14:paraId="48A26756" w14:textId="194B4D53" w:rsidR="001D730D" w:rsidRDefault="001D730D" w:rsidP="001D730D">
      <w:r>
        <w:rPr>
          <w:noProof/>
          <w:lang w:eastAsia="en-IE"/>
        </w:rPr>
        <w:drawing>
          <wp:anchor distT="0" distB="0" distL="0" distR="0" simplePos="0" relativeHeight="251665408" behindDoc="0" locked="0" layoutInCell="1" allowOverlap="1" wp14:anchorId="01F33AC6" wp14:editId="15B05B51">
            <wp:simplePos x="0" y="0"/>
            <wp:positionH relativeFrom="page">
              <wp:posOffset>993140</wp:posOffset>
            </wp:positionH>
            <wp:positionV relativeFrom="paragraph">
              <wp:posOffset>269240</wp:posOffset>
            </wp:positionV>
            <wp:extent cx="303530" cy="304800"/>
            <wp:effectExtent l="0" t="0" r="127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9" cstate="print"/>
                    <a:stretch>
                      <a:fillRect/>
                    </a:stretch>
                  </pic:blipFill>
                  <pic:spPr>
                    <a:xfrm>
                      <a:off x="0" y="0"/>
                      <a:ext cx="303530" cy="304800"/>
                    </a:xfrm>
                    <a:prstGeom prst="rect">
                      <a:avLst/>
                    </a:prstGeom>
                  </pic:spPr>
                </pic:pic>
              </a:graphicData>
            </a:graphic>
          </wp:anchor>
        </w:drawing>
      </w:r>
    </w:p>
    <w:p w14:paraId="19633A24" w14:textId="2CB571F0" w:rsidR="001D730D" w:rsidRDefault="001D730D" w:rsidP="001D730D">
      <w:pPr>
        <w:tabs>
          <w:tab w:val="left" w:pos="1080"/>
        </w:tabs>
      </w:pPr>
      <w:r>
        <w:tab/>
      </w:r>
      <w:hyperlink r:id="rId20" w:history="1">
        <w:r w:rsidRPr="00592F66">
          <w:rPr>
            <w:rStyle w:val="Hyperlink"/>
          </w:rPr>
          <w:t>www.wicklow.ie</w:t>
        </w:r>
      </w:hyperlink>
      <w:r>
        <w:t xml:space="preserve"> </w:t>
      </w:r>
    </w:p>
    <w:p w14:paraId="0EBA4023" w14:textId="47E0DF60" w:rsidR="001D730D" w:rsidRDefault="00AE3B54" w:rsidP="001D730D">
      <w:pPr>
        <w:tabs>
          <w:tab w:val="left" w:pos="1080"/>
        </w:tabs>
      </w:pPr>
      <w:r>
        <w:rPr>
          <w:noProof/>
          <w:lang w:eastAsia="en-IE"/>
        </w:rPr>
        <w:drawing>
          <wp:anchor distT="0" distB="0" distL="0" distR="0" simplePos="0" relativeHeight="251668480" behindDoc="0" locked="0" layoutInCell="1" allowOverlap="1" wp14:anchorId="2484E786" wp14:editId="210FC778">
            <wp:simplePos x="0" y="0"/>
            <wp:positionH relativeFrom="page">
              <wp:posOffset>1012371</wp:posOffset>
            </wp:positionH>
            <wp:positionV relativeFrom="paragraph">
              <wp:posOffset>10704</wp:posOffset>
            </wp:positionV>
            <wp:extent cx="292735" cy="192405"/>
            <wp:effectExtent l="0" t="0" r="0" b="0"/>
            <wp:wrapNone/>
            <wp:docPr id="5"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292735" cy="192405"/>
                    </a:xfrm>
                    <a:prstGeom prst="rect">
                      <a:avLst/>
                    </a:prstGeom>
                  </pic:spPr>
                </pic:pic>
              </a:graphicData>
            </a:graphic>
          </wp:anchor>
        </w:drawing>
      </w:r>
      <w:r w:rsidR="001D730D">
        <w:rPr>
          <w:noProof/>
          <w:lang w:eastAsia="en-IE"/>
        </w:rPr>
        <w:drawing>
          <wp:anchor distT="0" distB="0" distL="0" distR="0" simplePos="0" relativeHeight="251667456" behindDoc="0" locked="0" layoutInCell="1" allowOverlap="1" wp14:anchorId="7C6F5F13" wp14:editId="579F43D4">
            <wp:simplePos x="0" y="0"/>
            <wp:positionH relativeFrom="page">
              <wp:posOffset>1006475</wp:posOffset>
            </wp:positionH>
            <wp:positionV relativeFrom="paragraph">
              <wp:posOffset>254635</wp:posOffset>
            </wp:positionV>
            <wp:extent cx="285750" cy="273050"/>
            <wp:effectExtent l="0" t="0" r="0" b="0"/>
            <wp:wrapNone/>
            <wp:docPr id="20"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285750" cy="273050"/>
                    </a:xfrm>
                    <a:prstGeom prst="rect">
                      <a:avLst/>
                    </a:prstGeom>
                  </pic:spPr>
                </pic:pic>
              </a:graphicData>
            </a:graphic>
          </wp:anchor>
        </w:drawing>
      </w:r>
      <w:r w:rsidR="001D730D">
        <w:rPr>
          <w:noProof/>
          <w:lang w:eastAsia="en-IE"/>
        </w:rPr>
        <w:t xml:space="preserve"> </w:t>
      </w:r>
      <w:r w:rsidR="001D730D">
        <w:tab/>
      </w:r>
      <w:hyperlink r:id="rId23" w:history="1">
        <w:r w:rsidR="00EC3AD6" w:rsidRPr="00ED2588">
          <w:rPr>
            <w:rStyle w:val="Hyperlink"/>
          </w:rPr>
          <w:t>wccrecruitment@wicklowcoco.ie</w:t>
        </w:r>
      </w:hyperlink>
      <w:r w:rsidR="001D730D">
        <w:t xml:space="preserve"> </w:t>
      </w:r>
    </w:p>
    <w:p w14:paraId="1A3B3604" w14:textId="7B28F6FC" w:rsidR="001D730D" w:rsidRPr="00A335B2" w:rsidRDefault="001D730D" w:rsidP="001D730D">
      <w:pPr>
        <w:tabs>
          <w:tab w:val="left" w:pos="1080"/>
        </w:tabs>
        <w:rPr>
          <w:color w:val="17365D" w:themeColor="text2" w:themeShade="BF"/>
        </w:rPr>
      </w:pPr>
      <w:r>
        <w:rPr>
          <w:noProof/>
          <w:lang w:eastAsia="en-IE"/>
        </w:rPr>
        <w:drawing>
          <wp:anchor distT="0" distB="0" distL="0" distR="0" simplePos="0" relativeHeight="251666432" behindDoc="0" locked="0" layoutInCell="1" allowOverlap="1" wp14:anchorId="13F9F376" wp14:editId="76FDA85E">
            <wp:simplePos x="0" y="0"/>
            <wp:positionH relativeFrom="page">
              <wp:posOffset>1009650</wp:posOffset>
            </wp:positionH>
            <wp:positionV relativeFrom="paragraph">
              <wp:posOffset>268605</wp:posOffset>
            </wp:positionV>
            <wp:extent cx="286385" cy="276225"/>
            <wp:effectExtent l="0" t="0" r="0" b="9525"/>
            <wp:wrapNone/>
            <wp:docPr id="21"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286385" cy="276225"/>
                    </a:xfrm>
                    <a:prstGeom prst="rect">
                      <a:avLst/>
                    </a:prstGeom>
                  </pic:spPr>
                </pic:pic>
              </a:graphicData>
            </a:graphic>
          </wp:anchor>
        </w:drawing>
      </w:r>
      <w:r>
        <w:tab/>
      </w:r>
      <w:r w:rsidRPr="00A335B2">
        <w:rPr>
          <w:color w:val="17365D" w:themeColor="text2" w:themeShade="BF"/>
        </w:rPr>
        <w:t xml:space="preserve">@wicklowcoco  </w:t>
      </w:r>
    </w:p>
    <w:p w14:paraId="6C93ECE0" w14:textId="4F8B88D9" w:rsidR="001D730D" w:rsidRDefault="001D730D" w:rsidP="001D730D">
      <w:pPr>
        <w:tabs>
          <w:tab w:val="left" w:pos="1080"/>
        </w:tabs>
        <w:rPr>
          <w:rStyle w:val="Hyperlink"/>
        </w:rPr>
      </w:pPr>
      <w:r>
        <w:tab/>
      </w:r>
      <w:hyperlink r:id="rId25" w:history="1">
        <w:r w:rsidRPr="00990F80">
          <w:rPr>
            <w:rStyle w:val="Hyperlink"/>
          </w:rPr>
          <w:t>https://www.facebook.com/WicklowCountyCouncil</w:t>
        </w:r>
      </w:hyperlink>
    </w:p>
    <w:p w14:paraId="134E8660" w14:textId="03C0B4C9" w:rsidR="00A335B2" w:rsidRPr="00B50205" w:rsidRDefault="00A335B2" w:rsidP="006D5EE6">
      <w:pPr>
        <w:tabs>
          <w:tab w:val="left" w:pos="1080"/>
        </w:tabs>
        <w:ind w:right="850"/>
        <w:rPr>
          <w:rFonts w:cstheme="minorHAnsi"/>
          <w:sz w:val="24"/>
          <w:szCs w:val="24"/>
        </w:rPr>
      </w:pPr>
    </w:p>
    <w:sectPr w:rsidR="00A335B2" w:rsidRPr="00B50205" w:rsidSect="0017552F">
      <w:headerReference w:type="default" r:id="rId26"/>
      <w:footerReference w:type="default" r:id="rId27"/>
      <w:footerReference w:type="first" r:id="rId28"/>
      <w:pgSz w:w="11906" w:h="16838"/>
      <w:pgMar w:top="1809" w:right="1418" w:bottom="1038" w:left="1134"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1D4FE" w14:textId="77777777" w:rsidR="003F18D7" w:rsidRDefault="003F18D7" w:rsidP="00C56AE7">
      <w:pPr>
        <w:spacing w:after="0" w:line="240" w:lineRule="auto"/>
      </w:pPr>
      <w:r>
        <w:separator/>
      </w:r>
    </w:p>
  </w:endnote>
  <w:endnote w:type="continuationSeparator" w:id="0">
    <w:p w14:paraId="5F4A3366" w14:textId="77777777" w:rsidR="003F18D7" w:rsidRDefault="003F18D7" w:rsidP="00C5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ther 1816 Regular">
    <w:altName w:val="Calibri"/>
    <w:panose1 w:val="00000000000000000000"/>
    <w:charset w:val="00"/>
    <w:family w:val="modern"/>
    <w:notTrueType/>
    <w:pitch w:val="variable"/>
    <w:sig w:usb0="A00000EF" w:usb1="1000005B" w:usb2="00000000" w:usb3="00000000" w:csb0="00000093" w:csb1="00000000"/>
  </w:font>
  <w:font w:name="Brother 1816">
    <w:altName w:val="Calibri"/>
    <w:panose1 w:val="00000000000000000000"/>
    <w:charset w:val="00"/>
    <w:family w:val="modern"/>
    <w:notTrueType/>
    <w:pitch w:val="variable"/>
    <w:sig w:usb0="A00000EF" w:usb1="1000005B" w:usb2="00000000" w:usb3="00000000" w:csb0="0000009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25BE" w14:textId="318FB4F8" w:rsidR="003F18D7" w:rsidRPr="0018167A" w:rsidRDefault="003F18D7" w:rsidP="0018167A">
    <w:pPr>
      <w:pStyle w:val="Footer"/>
      <w:pBdr>
        <w:top w:val="single" w:sz="4" w:space="0" w:color="D9D9D9" w:themeColor="background1" w:themeShade="D9"/>
      </w:pBdr>
      <w:rPr>
        <w:color w:val="808080" w:themeColor="background1" w:themeShade="80"/>
        <w:spacing w:val="60"/>
      </w:rPr>
    </w:pPr>
    <w:r w:rsidRPr="00D16DE3">
      <w:rPr>
        <w:rStyle w:val="IntenseEmphasis"/>
        <w:i w:val="0"/>
        <w:iCs w:val="0"/>
        <w:color w:val="auto"/>
      </w:rPr>
      <w:t xml:space="preserve">Ref: </w:t>
    </w:r>
    <w:r w:rsidR="00D16DE3" w:rsidRPr="00D16DE3">
      <w:rPr>
        <w:rStyle w:val="IntenseEmphasis"/>
        <w:i w:val="0"/>
        <w:iCs w:val="0"/>
        <w:color w:val="auto"/>
      </w:rPr>
      <w:t>01/2026</w:t>
    </w:r>
    <w:r w:rsidRPr="00D16DE3">
      <w:rPr>
        <w:rStyle w:val="IntenseEmphasis"/>
        <w:i w:val="0"/>
        <w:iCs w:val="0"/>
        <w:color w:val="auto"/>
      </w:rPr>
      <w:t xml:space="preserve"> </w:t>
    </w:r>
    <w:proofErr w:type="gramStart"/>
    <w:r w:rsidRPr="00D16DE3">
      <w:rPr>
        <w:rStyle w:val="IntenseEmphasis"/>
        <w:i w:val="0"/>
        <w:iCs w:val="0"/>
        <w:color w:val="auto"/>
      </w:rPr>
      <w:t xml:space="preserve">-  </w:t>
    </w:r>
    <w:r w:rsidR="00D16DE3" w:rsidRPr="00D16DE3">
      <w:rPr>
        <w:rStyle w:val="IntenseEmphasis"/>
        <w:i w:val="0"/>
        <w:iCs w:val="0"/>
        <w:color w:val="auto"/>
      </w:rPr>
      <w:t>Senior</w:t>
    </w:r>
    <w:proofErr w:type="gramEnd"/>
    <w:r w:rsidR="00D16DE3" w:rsidRPr="00D16DE3">
      <w:rPr>
        <w:rStyle w:val="IntenseEmphasis"/>
        <w:i w:val="0"/>
        <w:iCs w:val="0"/>
        <w:color w:val="auto"/>
      </w:rPr>
      <w:t xml:space="preserve"> Executive Quantity Surveyor</w:t>
    </w:r>
    <w:r w:rsidR="0018167A">
      <w:rPr>
        <w:rStyle w:val="IntenseEmphasis"/>
        <w:i w:val="0"/>
        <w:iCs w:val="0"/>
        <w:color w:val="auto"/>
      </w:rPr>
      <w:t xml:space="preserve">                                                                       </w:t>
    </w:r>
    <w:r w:rsidR="0018167A">
      <w:rPr>
        <w:rStyle w:val="IntenseEmphasis"/>
        <w:i w:val="0"/>
        <w:iCs w:val="0"/>
      </w:rPr>
      <w:tab/>
    </w:r>
    <w:sdt>
      <w:sdtPr>
        <w:id w:val="547966512"/>
        <w:docPartObj>
          <w:docPartGallery w:val="Page Numbers (Bottom of Page)"/>
          <w:docPartUnique/>
        </w:docPartObj>
      </w:sdtPr>
      <w:sdtEndPr>
        <w:rPr>
          <w:color w:val="808080" w:themeColor="background1" w:themeShade="80"/>
          <w:spacing w:val="60"/>
        </w:rPr>
      </w:sdtEndPr>
      <w:sdtContent>
        <w:r w:rsidR="0018167A">
          <w:t xml:space="preserve">    </w:t>
        </w:r>
        <w:r w:rsidR="0018167A">
          <w:fldChar w:fldCharType="begin"/>
        </w:r>
        <w:r w:rsidR="0018167A">
          <w:instrText xml:space="preserve"> PAGE   \* MERGEFORMAT </w:instrText>
        </w:r>
        <w:r w:rsidR="0018167A">
          <w:fldChar w:fldCharType="separate"/>
        </w:r>
        <w:r w:rsidR="0018167A">
          <w:t>5</w:t>
        </w:r>
        <w:r w:rsidR="0018167A">
          <w:rPr>
            <w:noProof/>
          </w:rPr>
          <w:fldChar w:fldCharType="end"/>
        </w:r>
        <w:r w:rsidR="0018167A">
          <w:t xml:space="preserve"> | </w:t>
        </w:r>
        <w:r w:rsidR="0018167A">
          <w:rPr>
            <w:color w:val="808080" w:themeColor="background1" w:themeShade="80"/>
            <w:spacing w:val="60"/>
          </w:rPr>
          <w:t>Page</w:t>
        </w:r>
      </w:sdtContent>
    </w:sdt>
    <w:r>
      <w:rPr>
        <w:rStyle w:val="IntenseEmphasis"/>
        <w:i w:val="0"/>
        <w:iCs w:val="0"/>
      </w:rPr>
      <w:tab/>
    </w:r>
    <w:r>
      <w:rPr>
        <w:rStyle w:val="IntenseEmphasis"/>
        <w:i w:val="0"/>
        <w:iCs w:val="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1B2A" w14:textId="0F74789A" w:rsidR="003F18D7" w:rsidRDefault="003F18D7">
    <w:pPr>
      <w:pStyle w:val="Footer"/>
      <w:pBdr>
        <w:top w:val="single" w:sz="4" w:space="1" w:color="D9D9D9" w:themeColor="background1" w:themeShade="D9"/>
      </w:pBdr>
      <w:jc w:val="right"/>
    </w:pPr>
  </w:p>
  <w:p w14:paraId="11518BB0" w14:textId="77777777" w:rsidR="003F18D7" w:rsidRDefault="003F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1229" w14:textId="77777777" w:rsidR="003F18D7" w:rsidRDefault="003F18D7" w:rsidP="00C56AE7">
      <w:pPr>
        <w:spacing w:after="0" w:line="240" w:lineRule="auto"/>
      </w:pPr>
      <w:r>
        <w:separator/>
      </w:r>
    </w:p>
  </w:footnote>
  <w:footnote w:type="continuationSeparator" w:id="0">
    <w:p w14:paraId="06F61D95" w14:textId="77777777" w:rsidR="003F18D7" w:rsidRDefault="003F18D7" w:rsidP="00C5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5EF9" w14:textId="52AF8BCC" w:rsidR="003F18D7" w:rsidRDefault="003F18D7" w:rsidP="00142E7E">
    <w:pPr>
      <w:pStyle w:val="Header"/>
      <w:jc w:val="center"/>
    </w:pPr>
    <w:r w:rsidRPr="002B22B7">
      <w:rPr>
        <w:noProof/>
        <w:color w:val="1F497D"/>
        <w:lang w:eastAsia="en-IE"/>
      </w:rPr>
      <w:drawing>
        <wp:inline distT="0" distB="0" distL="0" distR="0" wp14:anchorId="5D1DE46F" wp14:editId="5ED16E95">
          <wp:extent cx="3600450" cy="623478"/>
          <wp:effectExtent l="0" t="0" r="0" b="5715"/>
          <wp:docPr id="1" name="Picture 1"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55367" cy="632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0000088B"/>
    <w:lvl w:ilvl="0">
      <w:start w:val="1"/>
      <w:numFmt w:val="decimal"/>
      <w:lvlText w:val="%1."/>
      <w:lvlJc w:val="left"/>
      <w:pPr>
        <w:ind w:left="941" w:hanging="520"/>
      </w:pPr>
      <w:rPr>
        <w:rFonts w:ascii="Calibri" w:hAnsi="Calibri" w:cs="Calibri"/>
        <w:b/>
        <w:bCs/>
        <w:i w:val="0"/>
        <w:iCs w:val="0"/>
        <w:spacing w:val="0"/>
        <w:w w:val="100"/>
        <w:sz w:val="22"/>
        <w:szCs w:val="22"/>
      </w:rPr>
    </w:lvl>
    <w:lvl w:ilvl="1">
      <w:start w:val="1"/>
      <w:numFmt w:val="lowerLetter"/>
      <w:lvlText w:val="(%2)"/>
      <w:lvlJc w:val="left"/>
      <w:pPr>
        <w:ind w:left="1662" w:hanging="720"/>
      </w:pPr>
      <w:rPr>
        <w:rFonts w:ascii="Calibri" w:hAnsi="Calibri" w:cs="Calibri"/>
        <w:b w:val="0"/>
        <w:bCs w:val="0"/>
        <w:i w:val="0"/>
        <w:iCs w:val="0"/>
        <w:spacing w:val="-1"/>
        <w:w w:val="100"/>
        <w:sz w:val="22"/>
        <w:szCs w:val="22"/>
      </w:rPr>
    </w:lvl>
    <w:lvl w:ilvl="2">
      <w:numFmt w:val="bullet"/>
      <w:lvlText w:val="•"/>
      <w:lvlJc w:val="left"/>
      <w:pPr>
        <w:ind w:left="2485" w:hanging="720"/>
      </w:pPr>
    </w:lvl>
    <w:lvl w:ilvl="3">
      <w:numFmt w:val="bullet"/>
      <w:lvlText w:val="•"/>
      <w:lvlJc w:val="left"/>
      <w:pPr>
        <w:ind w:left="3310" w:hanging="720"/>
      </w:pPr>
    </w:lvl>
    <w:lvl w:ilvl="4">
      <w:numFmt w:val="bullet"/>
      <w:lvlText w:val="•"/>
      <w:lvlJc w:val="left"/>
      <w:pPr>
        <w:ind w:left="4135" w:hanging="720"/>
      </w:pPr>
    </w:lvl>
    <w:lvl w:ilvl="5">
      <w:numFmt w:val="bullet"/>
      <w:lvlText w:val="•"/>
      <w:lvlJc w:val="left"/>
      <w:pPr>
        <w:ind w:left="4960" w:hanging="720"/>
      </w:pPr>
    </w:lvl>
    <w:lvl w:ilvl="6">
      <w:numFmt w:val="bullet"/>
      <w:lvlText w:val="•"/>
      <w:lvlJc w:val="left"/>
      <w:pPr>
        <w:ind w:left="5785" w:hanging="720"/>
      </w:pPr>
    </w:lvl>
    <w:lvl w:ilvl="7">
      <w:numFmt w:val="bullet"/>
      <w:lvlText w:val="•"/>
      <w:lvlJc w:val="left"/>
      <w:pPr>
        <w:ind w:left="6610" w:hanging="720"/>
      </w:pPr>
    </w:lvl>
    <w:lvl w:ilvl="8">
      <w:numFmt w:val="bullet"/>
      <w:lvlText w:val="•"/>
      <w:lvlJc w:val="left"/>
      <w:pPr>
        <w:ind w:left="7436" w:hanging="720"/>
      </w:pPr>
    </w:lvl>
  </w:abstractNum>
  <w:abstractNum w:abstractNumId="1" w15:restartNumberingAfterBreak="0">
    <w:nsid w:val="0C747899"/>
    <w:multiLevelType w:val="hybridMultilevel"/>
    <w:tmpl w:val="C65070C0"/>
    <w:lvl w:ilvl="0" w:tplc="E48EB8B0">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0F2895"/>
    <w:multiLevelType w:val="hybridMultilevel"/>
    <w:tmpl w:val="15501BE4"/>
    <w:lvl w:ilvl="0" w:tplc="18090001">
      <w:start w:val="1"/>
      <w:numFmt w:val="bullet"/>
      <w:lvlText w:val=""/>
      <w:lvlJc w:val="left"/>
      <w:pPr>
        <w:ind w:left="828" w:hanging="360"/>
      </w:pPr>
      <w:rPr>
        <w:rFonts w:ascii="Symbol" w:hAnsi="Symbol" w:hint="default"/>
      </w:rPr>
    </w:lvl>
    <w:lvl w:ilvl="1" w:tplc="18090003" w:tentative="1">
      <w:start w:val="1"/>
      <w:numFmt w:val="bullet"/>
      <w:lvlText w:val="o"/>
      <w:lvlJc w:val="left"/>
      <w:pPr>
        <w:ind w:left="1548" w:hanging="360"/>
      </w:pPr>
      <w:rPr>
        <w:rFonts w:ascii="Courier New" w:hAnsi="Courier New" w:cs="Courier New" w:hint="default"/>
      </w:rPr>
    </w:lvl>
    <w:lvl w:ilvl="2" w:tplc="18090005" w:tentative="1">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3" w15:restartNumberingAfterBreak="0">
    <w:nsid w:val="2353580D"/>
    <w:multiLevelType w:val="hybridMultilevel"/>
    <w:tmpl w:val="603679D4"/>
    <w:lvl w:ilvl="0" w:tplc="483C9438">
      <w:start w:val="1"/>
      <w:numFmt w:val="bullet"/>
      <w:lvlText w:val="-"/>
      <w:lvlJc w:val="left"/>
      <w:pPr>
        <w:ind w:left="468" w:hanging="360"/>
      </w:pPr>
      <w:rPr>
        <w:rFonts w:ascii="Arial" w:eastAsia="Arial" w:hAnsi="Arial" w:cs="Arial" w:hint="default"/>
        <w:b w:val="0"/>
        <w:bCs w:val="0"/>
      </w:rPr>
    </w:lvl>
    <w:lvl w:ilvl="1" w:tplc="18090003" w:tentative="1">
      <w:start w:val="1"/>
      <w:numFmt w:val="bullet"/>
      <w:lvlText w:val="o"/>
      <w:lvlJc w:val="left"/>
      <w:pPr>
        <w:ind w:left="1188" w:hanging="360"/>
      </w:pPr>
      <w:rPr>
        <w:rFonts w:ascii="Courier New" w:hAnsi="Courier New" w:cs="Courier New" w:hint="default"/>
      </w:rPr>
    </w:lvl>
    <w:lvl w:ilvl="2" w:tplc="18090005" w:tentative="1">
      <w:start w:val="1"/>
      <w:numFmt w:val="bullet"/>
      <w:lvlText w:val=""/>
      <w:lvlJc w:val="left"/>
      <w:pPr>
        <w:ind w:left="1908" w:hanging="360"/>
      </w:pPr>
      <w:rPr>
        <w:rFonts w:ascii="Wingdings" w:hAnsi="Wingdings" w:hint="default"/>
      </w:rPr>
    </w:lvl>
    <w:lvl w:ilvl="3" w:tplc="18090001" w:tentative="1">
      <w:start w:val="1"/>
      <w:numFmt w:val="bullet"/>
      <w:lvlText w:val=""/>
      <w:lvlJc w:val="left"/>
      <w:pPr>
        <w:ind w:left="2628" w:hanging="360"/>
      </w:pPr>
      <w:rPr>
        <w:rFonts w:ascii="Symbol" w:hAnsi="Symbol" w:hint="default"/>
      </w:rPr>
    </w:lvl>
    <w:lvl w:ilvl="4" w:tplc="18090003" w:tentative="1">
      <w:start w:val="1"/>
      <w:numFmt w:val="bullet"/>
      <w:lvlText w:val="o"/>
      <w:lvlJc w:val="left"/>
      <w:pPr>
        <w:ind w:left="3348" w:hanging="360"/>
      </w:pPr>
      <w:rPr>
        <w:rFonts w:ascii="Courier New" w:hAnsi="Courier New" w:cs="Courier New" w:hint="default"/>
      </w:rPr>
    </w:lvl>
    <w:lvl w:ilvl="5" w:tplc="18090005" w:tentative="1">
      <w:start w:val="1"/>
      <w:numFmt w:val="bullet"/>
      <w:lvlText w:val=""/>
      <w:lvlJc w:val="left"/>
      <w:pPr>
        <w:ind w:left="4068" w:hanging="360"/>
      </w:pPr>
      <w:rPr>
        <w:rFonts w:ascii="Wingdings" w:hAnsi="Wingdings" w:hint="default"/>
      </w:rPr>
    </w:lvl>
    <w:lvl w:ilvl="6" w:tplc="18090001" w:tentative="1">
      <w:start w:val="1"/>
      <w:numFmt w:val="bullet"/>
      <w:lvlText w:val=""/>
      <w:lvlJc w:val="left"/>
      <w:pPr>
        <w:ind w:left="4788" w:hanging="360"/>
      </w:pPr>
      <w:rPr>
        <w:rFonts w:ascii="Symbol" w:hAnsi="Symbol" w:hint="default"/>
      </w:rPr>
    </w:lvl>
    <w:lvl w:ilvl="7" w:tplc="18090003" w:tentative="1">
      <w:start w:val="1"/>
      <w:numFmt w:val="bullet"/>
      <w:lvlText w:val="o"/>
      <w:lvlJc w:val="left"/>
      <w:pPr>
        <w:ind w:left="5508" w:hanging="360"/>
      </w:pPr>
      <w:rPr>
        <w:rFonts w:ascii="Courier New" w:hAnsi="Courier New" w:cs="Courier New" w:hint="default"/>
      </w:rPr>
    </w:lvl>
    <w:lvl w:ilvl="8" w:tplc="18090005" w:tentative="1">
      <w:start w:val="1"/>
      <w:numFmt w:val="bullet"/>
      <w:lvlText w:val=""/>
      <w:lvlJc w:val="left"/>
      <w:pPr>
        <w:ind w:left="6228" w:hanging="360"/>
      </w:pPr>
      <w:rPr>
        <w:rFonts w:ascii="Wingdings" w:hAnsi="Wingdings" w:hint="default"/>
      </w:rPr>
    </w:lvl>
  </w:abstractNum>
  <w:abstractNum w:abstractNumId="4" w15:restartNumberingAfterBreak="0">
    <w:nsid w:val="351C2E9C"/>
    <w:multiLevelType w:val="hybridMultilevel"/>
    <w:tmpl w:val="B44AE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72D6E67"/>
    <w:multiLevelType w:val="hybridMultilevel"/>
    <w:tmpl w:val="FE220D32"/>
    <w:lvl w:ilvl="0" w:tplc="561E58A0">
      <w:numFmt w:val="bullet"/>
      <w:lvlText w:val="•"/>
      <w:lvlJc w:val="left"/>
      <w:pPr>
        <w:ind w:left="720" w:hanging="360"/>
      </w:pPr>
      <w:rPr>
        <w:rFonts w:ascii="Calibri" w:eastAsiaTheme="minorHAnsi" w:hAnsi="Calibri" w:cs="Calibr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C47166"/>
    <w:multiLevelType w:val="hybridMultilevel"/>
    <w:tmpl w:val="352AFD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A31098B"/>
    <w:multiLevelType w:val="hybridMultilevel"/>
    <w:tmpl w:val="8E889C58"/>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4A653E3C"/>
    <w:multiLevelType w:val="hybridMultilevel"/>
    <w:tmpl w:val="666A4950"/>
    <w:lvl w:ilvl="0" w:tplc="00A068BC">
      <w:start w:val="1"/>
      <w:numFmt w:val="decimal"/>
      <w:lvlText w:val="%1."/>
      <w:lvlJc w:val="left"/>
      <w:pPr>
        <w:ind w:left="1543" w:hanging="284"/>
      </w:pPr>
      <w:rPr>
        <w:rFonts w:ascii="Calibri" w:eastAsia="Calibri" w:hAnsi="Calibri" w:cs="Calibri" w:hint="default"/>
        <w:b/>
        <w:bCs/>
        <w:i w:val="0"/>
        <w:iCs w:val="0"/>
        <w:spacing w:val="0"/>
        <w:w w:val="100"/>
        <w:sz w:val="22"/>
        <w:szCs w:val="22"/>
        <w:lang w:val="en-US" w:eastAsia="en-US" w:bidi="ar-SA"/>
      </w:rPr>
    </w:lvl>
    <w:lvl w:ilvl="1" w:tplc="4F9C9886">
      <w:numFmt w:val="bullet"/>
      <w:lvlText w:val="•"/>
      <w:lvlJc w:val="left"/>
      <w:pPr>
        <w:ind w:left="2532" w:hanging="284"/>
      </w:pPr>
      <w:rPr>
        <w:rFonts w:hint="default"/>
        <w:lang w:val="en-US" w:eastAsia="en-US" w:bidi="ar-SA"/>
      </w:rPr>
    </w:lvl>
    <w:lvl w:ilvl="2" w:tplc="F474944E">
      <w:numFmt w:val="bullet"/>
      <w:lvlText w:val="•"/>
      <w:lvlJc w:val="left"/>
      <w:pPr>
        <w:ind w:left="3525" w:hanging="284"/>
      </w:pPr>
      <w:rPr>
        <w:rFonts w:hint="default"/>
        <w:lang w:val="en-US" w:eastAsia="en-US" w:bidi="ar-SA"/>
      </w:rPr>
    </w:lvl>
    <w:lvl w:ilvl="3" w:tplc="DC4CCE5A">
      <w:numFmt w:val="bullet"/>
      <w:lvlText w:val="•"/>
      <w:lvlJc w:val="left"/>
      <w:pPr>
        <w:ind w:left="4517" w:hanging="284"/>
      </w:pPr>
      <w:rPr>
        <w:rFonts w:hint="default"/>
        <w:lang w:val="en-US" w:eastAsia="en-US" w:bidi="ar-SA"/>
      </w:rPr>
    </w:lvl>
    <w:lvl w:ilvl="4" w:tplc="096CAD70">
      <w:numFmt w:val="bullet"/>
      <w:lvlText w:val="•"/>
      <w:lvlJc w:val="left"/>
      <w:pPr>
        <w:ind w:left="5510" w:hanging="284"/>
      </w:pPr>
      <w:rPr>
        <w:rFonts w:hint="default"/>
        <w:lang w:val="en-US" w:eastAsia="en-US" w:bidi="ar-SA"/>
      </w:rPr>
    </w:lvl>
    <w:lvl w:ilvl="5" w:tplc="3828A778">
      <w:numFmt w:val="bullet"/>
      <w:lvlText w:val="•"/>
      <w:lvlJc w:val="left"/>
      <w:pPr>
        <w:ind w:left="6503" w:hanging="284"/>
      </w:pPr>
      <w:rPr>
        <w:rFonts w:hint="default"/>
        <w:lang w:val="en-US" w:eastAsia="en-US" w:bidi="ar-SA"/>
      </w:rPr>
    </w:lvl>
    <w:lvl w:ilvl="6" w:tplc="319C9FE4">
      <w:numFmt w:val="bullet"/>
      <w:lvlText w:val="•"/>
      <w:lvlJc w:val="left"/>
      <w:pPr>
        <w:ind w:left="7495" w:hanging="284"/>
      </w:pPr>
      <w:rPr>
        <w:rFonts w:hint="default"/>
        <w:lang w:val="en-US" w:eastAsia="en-US" w:bidi="ar-SA"/>
      </w:rPr>
    </w:lvl>
    <w:lvl w:ilvl="7" w:tplc="90A813A4">
      <w:numFmt w:val="bullet"/>
      <w:lvlText w:val="•"/>
      <w:lvlJc w:val="left"/>
      <w:pPr>
        <w:ind w:left="8488" w:hanging="284"/>
      </w:pPr>
      <w:rPr>
        <w:rFonts w:hint="default"/>
        <w:lang w:val="en-US" w:eastAsia="en-US" w:bidi="ar-SA"/>
      </w:rPr>
    </w:lvl>
    <w:lvl w:ilvl="8" w:tplc="D83022F8">
      <w:numFmt w:val="bullet"/>
      <w:lvlText w:val="•"/>
      <w:lvlJc w:val="left"/>
      <w:pPr>
        <w:ind w:left="9481" w:hanging="284"/>
      </w:pPr>
      <w:rPr>
        <w:rFonts w:hint="default"/>
        <w:lang w:val="en-US" w:eastAsia="en-US" w:bidi="ar-SA"/>
      </w:rPr>
    </w:lvl>
  </w:abstractNum>
  <w:abstractNum w:abstractNumId="9" w15:restartNumberingAfterBreak="0">
    <w:nsid w:val="6C0C524D"/>
    <w:multiLevelType w:val="hybridMultilevel"/>
    <w:tmpl w:val="43F455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6E713061"/>
    <w:multiLevelType w:val="hybridMultilevel"/>
    <w:tmpl w:val="C2C6A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C5813D9"/>
    <w:multiLevelType w:val="multilevel"/>
    <w:tmpl w:val="7EAE61E0"/>
    <w:lvl w:ilvl="0">
      <w:start w:val="1"/>
      <w:numFmt w:val="decimal"/>
      <w:lvlText w:val="%1"/>
      <w:lvlJc w:val="left"/>
      <w:pPr>
        <w:tabs>
          <w:tab w:val="num" w:pos="574"/>
        </w:tabs>
        <w:ind w:left="574" w:hanging="432"/>
      </w:pPr>
    </w:lvl>
    <w:lvl w:ilvl="1">
      <w:start w:val="1"/>
      <w:numFmt w:val="lowerLetter"/>
      <w:lvlText w:val="%2"/>
      <w:lvlJc w:val="left"/>
      <w:pPr>
        <w:tabs>
          <w:tab w:val="num" w:pos="1368"/>
        </w:tabs>
        <w:ind w:left="1368" w:hanging="936"/>
      </w:pPr>
    </w:lvl>
    <w:lvl w:ilvl="2">
      <w:start w:val="1"/>
      <w:numFmt w:val="lowerRoman"/>
      <w:lvlText w:val="%3"/>
      <w:lvlJc w:val="left"/>
      <w:pPr>
        <w:tabs>
          <w:tab w:val="num" w:pos="2088"/>
        </w:tabs>
        <w:ind w:left="2088"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E68342B"/>
    <w:multiLevelType w:val="hybridMultilevel"/>
    <w:tmpl w:val="3754F78C"/>
    <w:lvl w:ilvl="0" w:tplc="B588CABC">
      <w:start w:val="1"/>
      <w:numFmt w:val="lowerLetter"/>
      <w:lvlText w:val="%1)"/>
      <w:lvlJc w:val="left"/>
      <w:pPr>
        <w:ind w:left="1282" w:hanging="708"/>
      </w:pPr>
      <w:rPr>
        <w:rFonts w:hint="default"/>
      </w:rPr>
    </w:lvl>
    <w:lvl w:ilvl="1" w:tplc="18090019" w:tentative="1">
      <w:start w:val="1"/>
      <w:numFmt w:val="lowerLetter"/>
      <w:lvlText w:val="%2."/>
      <w:lvlJc w:val="left"/>
      <w:pPr>
        <w:ind w:left="1654" w:hanging="360"/>
      </w:pPr>
    </w:lvl>
    <w:lvl w:ilvl="2" w:tplc="1809001B" w:tentative="1">
      <w:start w:val="1"/>
      <w:numFmt w:val="lowerRoman"/>
      <w:lvlText w:val="%3."/>
      <w:lvlJc w:val="right"/>
      <w:pPr>
        <w:ind w:left="2374" w:hanging="180"/>
      </w:pPr>
    </w:lvl>
    <w:lvl w:ilvl="3" w:tplc="1809000F" w:tentative="1">
      <w:start w:val="1"/>
      <w:numFmt w:val="decimal"/>
      <w:lvlText w:val="%4."/>
      <w:lvlJc w:val="left"/>
      <w:pPr>
        <w:ind w:left="3094" w:hanging="360"/>
      </w:pPr>
    </w:lvl>
    <w:lvl w:ilvl="4" w:tplc="18090019" w:tentative="1">
      <w:start w:val="1"/>
      <w:numFmt w:val="lowerLetter"/>
      <w:lvlText w:val="%5."/>
      <w:lvlJc w:val="left"/>
      <w:pPr>
        <w:ind w:left="3814" w:hanging="360"/>
      </w:pPr>
    </w:lvl>
    <w:lvl w:ilvl="5" w:tplc="1809001B" w:tentative="1">
      <w:start w:val="1"/>
      <w:numFmt w:val="lowerRoman"/>
      <w:lvlText w:val="%6."/>
      <w:lvlJc w:val="right"/>
      <w:pPr>
        <w:ind w:left="4534" w:hanging="180"/>
      </w:pPr>
    </w:lvl>
    <w:lvl w:ilvl="6" w:tplc="1809000F" w:tentative="1">
      <w:start w:val="1"/>
      <w:numFmt w:val="decimal"/>
      <w:lvlText w:val="%7."/>
      <w:lvlJc w:val="left"/>
      <w:pPr>
        <w:ind w:left="5254" w:hanging="360"/>
      </w:pPr>
    </w:lvl>
    <w:lvl w:ilvl="7" w:tplc="18090019" w:tentative="1">
      <w:start w:val="1"/>
      <w:numFmt w:val="lowerLetter"/>
      <w:lvlText w:val="%8."/>
      <w:lvlJc w:val="left"/>
      <w:pPr>
        <w:ind w:left="5974" w:hanging="360"/>
      </w:pPr>
    </w:lvl>
    <w:lvl w:ilvl="8" w:tplc="1809001B" w:tentative="1">
      <w:start w:val="1"/>
      <w:numFmt w:val="lowerRoman"/>
      <w:lvlText w:val="%9."/>
      <w:lvlJc w:val="right"/>
      <w:pPr>
        <w:ind w:left="6694" w:hanging="180"/>
      </w:pPr>
    </w:lvl>
  </w:abstractNum>
  <w:num w:numId="1" w16cid:durableId="1737700939">
    <w:abstractNumId w:val="11"/>
  </w:num>
  <w:num w:numId="2" w16cid:durableId="2128038743">
    <w:abstractNumId w:val="10"/>
  </w:num>
  <w:num w:numId="3" w16cid:durableId="1745565516">
    <w:abstractNumId w:val="4"/>
  </w:num>
  <w:num w:numId="4" w16cid:durableId="406608964">
    <w:abstractNumId w:val="8"/>
  </w:num>
  <w:num w:numId="5" w16cid:durableId="487871069">
    <w:abstractNumId w:val="1"/>
  </w:num>
  <w:num w:numId="6" w16cid:durableId="880089159">
    <w:abstractNumId w:val="9"/>
  </w:num>
  <w:num w:numId="7" w16cid:durableId="2005863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4111244">
    <w:abstractNumId w:val="6"/>
  </w:num>
  <w:num w:numId="9" w16cid:durableId="1720860395">
    <w:abstractNumId w:val="0"/>
  </w:num>
  <w:num w:numId="10" w16cid:durableId="551578931">
    <w:abstractNumId w:val="12"/>
  </w:num>
  <w:num w:numId="11" w16cid:durableId="1831404515">
    <w:abstractNumId w:val="5"/>
  </w:num>
  <w:num w:numId="12" w16cid:durableId="1034617347">
    <w:abstractNumId w:val="7"/>
  </w:num>
  <w:num w:numId="13" w16cid:durableId="1177232209">
    <w:abstractNumId w:val="2"/>
  </w:num>
  <w:num w:numId="14" w16cid:durableId="157381315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8806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EA"/>
    <w:rsid w:val="00024029"/>
    <w:rsid w:val="000255BA"/>
    <w:rsid w:val="00037F03"/>
    <w:rsid w:val="0004615D"/>
    <w:rsid w:val="00065203"/>
    <w:rsid w:val="00075ED2"/>
    <w:rsid w:val="000912FD"/>
    <w:rsid w:val="00094CD3"/>
    <w:rsid w:val="00097457"/>
    <w:rsid w:val="000B08F2"/>
    <w:rsid w:val="000C4A4A"/>
    <w:rsid w:val="000C4B92"/>
    <w:rsid w:val="000D1E20"/>
    <w:rsid w:val="000F35A7"/>
    <w:rsid w:val="00106FA1"/>
    <w:rsid w:val="00116DAB"/>
    <w:rsid w:val="0011797C"/>
    <w:rsid w:val="00121CED"/>
    <w:rsid w:val="00124E37"/>
    <w:rsid w:val="00142E7E"/>
    <w:rsid w:val="001533EA"/>
    <w:rsid w:val="00156FE5"/>
    <w:rsid w:val="00165E81"/>
    <w:rsid w:val="00167CAC"/>
    <w:rsid w:val="0017055D"/>
    <w:rsid w:val="00174106"/>
    <w:rsid w:val="0017552F"/>
    <w:rsid w:val="0018167A"/>
    <w:rsid w:val="00187CEE"/>
    <w:rsid w:val="001951C1"/>
    <w:rsid w:val="0019593F"/>
    <w:rsid w:val="001A4E73"/>
    <w:rsid w:val="001A7F8C"/>
    <w:rsid w:val="001B12EE"/>
    <w:rsid w:val="001B60A9"/>
    <w:rsid w:val="001D730D"/>
    <w:rsid w:val="001E1D78"/>
    <w:rsid w:val="001E1DE3"/>
    <w:rsid w:val="001E2F7E"/>
    <w:rsid w:val="00203F41"/>
    <w:rsid w:val="0020503B"/>
    <w:rsid w:val="00217CFE"/>
    <w:rsid w:val="00234A67"/>
    <w:rsid w:val="00243ACA"/>
    <w:rsid w:val="00255B71"/>
    <w:rsid w:val="00270363"/>
    <w:rsid w:val="002766D8"/>
    <w:rsid w:val="002849F7"/>
    <w:rsid w:val="00292CE6"/>
    <w:rsid w:val="002A6022"/>
    <w:rsid w:val="002B574D"/>
    <w:rsid w:val="002C15A4"/>
    <w:rsid w:val="002C5D07"/>
    <w:rsid w:val="002E5CE6"/>
    <w:rsid w:val="00300AFF"/>
    <w:rsid w:val="00307D2F"/>
    <w:rsid w:val="00312C3F"/>
    <w:rsid w:val="003226A2"/>
    <w:rsid w:val="00326FFA"/>
    <w:rsid w:val="00343B38"/>
    <w:rsid w:val="0034553E"/>
    <w:rsid w:val="00345992"/>
    <w:rsid w:val="00366D67"/>
    <w:rsid w:val="00371791"/>
    <w:rsid w:val="00392987"/>
    <w:rsid w:val="003930C4"/>
    <w:rsid w:val="003B023D"/>
    <w:rsid w:val="003D609D"/>
    <w:rsid w:val="003D69A5"/>
    <w:rsid w:val="003E4CC8"/>
    <w:rsid w:val="003E6D5C"/>
    <w:rsid w:val="003F18D7"/>
    <w:rsid w:val="003F4797"/>
    <w:rsid w:val="003F4859"/>
    <w:rsid w:val="003F4EEF"/>
    <w:rsid w:val="00421E87"/>
    <w:rsid w:val="004536E8"/>
    <w:rsid w:val="00463173"/>
    <w:rsid w:val="00463CC7"/>
    <w:rsid w:val="0048576A"/>
    <w:rsid w:val="00493D3E"/>
    <w:rsid w:val="004A2434"/>
    <w:rsid w:val="004A2447"/>
    <w:rsid w:val="004B24C0"/>
    <w:rsid w:val="004B34A1"/>
    <w:rsid w:val="004C7B67"/>
    <w:rsid w:val="004E01AF"/>
    <w:rsid w:val="004E0FE7"/>
    <w:rsid w:val="004F1689"/>
    <w:rsid w:val="004F349F"/>
    <w:rsid w:val="00501B2F"/>
    <w:rsid w:val="00524E0D"/>
    <w:rsid w:val="0055323D"/>
    <w:rsid w:val="00553842"/>
    <w:rsid w:val="005C669B"/>
    <w:rsid w:val="005D4A3C"/>
    <w:rsid w:val="005E082D"/>
    <w:rsid w:val="005E6C72"/>
    <w:rsid w:val="005F2B0C"/>
    <w:rsid w:val="00607E82"/>
    <w:rsid w:val="00620F14"/>
    <w:rsid w:val="00673073"/>
    <w:rsid w:val="00676CEB"/>
    <w:rsid w:val="006958BC"/>
    <w:rsid w:val="006D5EE6"/>
    <w:rsid w:val="006E48E9"/>
    <w:rsid w:val="006F6540"/>
    <w:rsid w:val="007000BD"/>
    <w:rsid w:val="007011C8"/>
    <w:rsid w:val="00701B35"/>
    <w:rsid w:val="00704A0B"/>
    <w:rsid w:val="00713ABE"/>
    <w:rsid w:val="00714F33"/>
    <w:rsid w:val="0073066B"/>
    <w:rsid w:val="00733F92"/>
    <w:rsid w:val="00750A01"/>
    <w:rsid w:val="0076163B"/>
    <w:rsid w:val="00761EC2"/>
    <w:rsid w:val="00774C37"/>
    <w:rsid w:val="00775F84"/>
    <w:rsid w:val="007916CA"/>
    <w:rsid w:val="007946CA"/>
    <w:rsid w:val="007951ED"/>
    <w:rsid w:val="007C5DC8"/>
    <w:rsid w:val="007E2615"/>
    <w:rsid w:val="007E3979"/>
    <w:rsid w:val="007F27E1"/>
    <w:rsid w:val="00832362"/>
    <w:rsid w:val="00832DDF"/>
    <w:rsid w:val="00845685"/>
    <w:rsid w:val="00854128"/>
    <w:rsid w:val="008626A2"/>
    <w:rsid w:val="008748A9"/>
    <w:rsid w:val="008906CD"/>
    <w:rsid w:val="008A0746"/>
    <w:rsid w:val="008B16A6"/>
    <w:rsid w:val="008E7DA5"/>
    <w:rsid w:val="008F038D"/>
    <w:rsid w:val="0091122D"/>
    <w:rsid w:val="00936078"/>
    <w:rsid w:val="0094161E"/>
    <w:rsid w:val="00947BDA"/>
    <w:rsid w:val="009520AD"/>
    <w:rsid w:val="00984EDA"/>
    <w:rsid w:val="0099395B"/>
    <w:rsid w:val="009B38AC"/>
    <w:rsid w:val="009C7A36"/>
    <w:rsid w:val="009E0C77"/>
    <w:rsid w:val="00A1088F"/>
    <w:rsid w:val="00A171D1"/>
    <w:rsid w:val="00A2554B"/>
    <w:rsid w:val="00A335B2"/>
    <w:rsid w:val="00A37AEC"/>
    <w:rsid w:val="00A520C0"/>
    <w:rsid w:val="00A56115"/>
    <w:rsid w:val="00A56368"/>
    <w:rsid w:val="00A71A72"/>
    <w:rsid w:val="00A84A80"/>
    <w:rsid w:val="00A91DB2"/>
    <w:rsid w:val="00A91FB5"/>
    <w:rsid w:val="00AA06C3"/>
    <w:rsid w:val="00AB2796"/>
    <w:rsid w:val="00AB6677"/>
    <w:rsid w:val="00AC6703"/>
    <w:rsid w:val="00AD4B5B"/>
    <w:rsid w:val="00AE00A1"/>
    <w:rsid w:val="00AE3B54"/>
    <w:rsid w:val="00B077D8"/>
    <w:rsid w:val="00B172C9"/>
    <w:rsid w:val="00B22F3E"/>
    <w:rsid w:val="00B429DB"/>
    <w:rsid w:val="00B42E44"/>
    <w:rsid w:val="00B46863"/>
    <w:rsid w:val="00B50205"/>
    <w:rsid w:val="00B51CBC"/>
    <w:rsid w:val="00B53592"/>
    <w:rsid w:val="00B75544"/>
    <w:rsid w:val="00B80CB8"/>
    <w:rsid w:val="00B95C20"/>
    <w:rsid w:val="00BB65DC"/>
    <w:rsid w:val="00BC159E"/>
    <w:rsid w:val="00BE7DD2"/>
    <w:rsid w:val="00BF71AC"/>
    <w:rsid w:val="00C01E5B"/>
    <w:rsid w:val="00C04881"/>
    <w:rsid w:val="00C048B6"/>
    <w:rsid w:val="00C2039A"/>
    <w:rsid w:val="00C52D18"/>
    <w:rsid w:val="00C56AE7"/>
    <w:rsid w:val="00CB3669"/>
    <w:rsid w:val="00CC6DD4"/>
    <w:rsid w:val="00CE5465"/>
    <w:rsid w:val="00D00401"/>
    <w:rsid w:val="00D004F4"/>
    <w:rsid w:val="00D14430"/>
    <w:rsid w:val="00D16DE3"/>
    <w:rsid w:val="00D2021A"/>
    <w:rsid w:val="00D263FA"/>
    <w:rsid w:val="00D26A88"/>
    <w:rsid w:val="00D33FF8"/>
    <w:rsid w:val="00D35C85"/>
    <w:rsid w:val="00D51E90"/>
    <w:rsid w:val="00D6748D"/>
    <w:rsid w:val="00D84458"/>
    <w:rsid w:val="00D92AC4"/>
    <w:rsid w:val="00DD62FD"/>
    <w:rsid w:val="00DE2263"/>
    <w:rsid w:val="00E103FA"/>
    <w:rsid w:val="00E2171F"/>
    <w:rsid w:val="00E2412C"/>
    <w:rsid w:val="00E4251D"/>
    <w:rsid w:val="00E43095"/>
    <w:rsid w:val="00E47D21"/>
    <w:rsid w:val="00E501ED"/>
    <w:rsid w:val="00E502B2"/>
    <w:rsid w:val="00E540FE"/>
    <w:rsid w:val="00E57D07"/>
    <w:rsid w:val="00E92530"/>
    <w:rsid w:val="00EA1F4E"/>
    <w:rsid w:val="00EB37C3"/>
    <w:rsid w:val="00EC3A16"/>
    <w:rsid w:val="00EC3AD6"/>
    <w:rsid w:val="00ED4ABA"/>
    <w:rsid w:val="00EE2087"/>
    <w:rsid w:val="00EE4190"/>
    <w:rsid w:val="00F106CF"/>
    <w:rsid w:val="00F16DCD"/>
    <w:rsid w:val="00F2560A"/>
    <w:rsid w:val="00F33A98"/>
    <w:rsid w:val="00F52517"/>
    <w:rsid w:val="00F63B24"/>
    <w:rsid w:val="00F73EBE"/>
    <w:rsid w:val="00F7633F"/>
    <w:rsid w:val="00F77179"/>
    <w:rsid w:val="00F8750B"/>
    <w:rsid w:val="00F90C91"/>
    <w:rsid w:val="00FA4DA3"/>
    <w:rsid w:val="00FC0F46"/>
    <w:rsid w:val="00FC7F23"/>
    <w:rsid w:val="00FD14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8065">
      <o:colormenu v:ext="edit" fillcolor="none"/>
    </o:shapedefaults>
    <o:shapelayout v:ext="edit">
      <o:idmap v:ext="edit" data="1"/>
    </o:shapelayout>
  </w:shapeDefaults>
  <w:decimalSymbol w:val="."/>
  <w:listSeparator w:val=","/>
  <w14:docId w14:val="48EB967F"/>
  <w15:docId w15:val="{00B9F36F-037F-4143-BDC0-F514CC10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37C3"/>
    <w:pPr>
      <w:widowControl w:val="0"/>
      <w:autoSpaceDE w:val="0"/>
      <w:autoSpaceDN w:val="0"/>
      <w:spacing w:after="0" w:line="616" w:lineRule="exact"/>
      <w:ind w:left="1260"/>
      <w:outlineLvl w:val="0"/>
    </w:pPr>
    <w:rPr>
      <w:rFonts w:ascii="Calibri" w:eastAsia="Calibri" w:hAnsi="Calibri" w:cs="Calibri"/>
      <w:b/>
      <w:bCs/>
      <w:sz w:val="32"/>
      <w:szCs w:val="52"/>
      <w:lang w:val="en-US"/>
    </w:rPr>
  </w:style>
  <w:style w:type="paragraph" w:styleId="Heading2">
    <w:name w:val="heading 2"/>
    <w:basedOn w:val="Normal"/>
    <w:link w:val="Heading2Char"/>
    <w:uiPriority w:val="9"/>
    <w:unhideWhenUsed/>
    <w:qFormat/>
    <w:rsid w:val="00EB37C3"/>
    <w:pPr>
      <w:widowControl w:val="0"/>
      <w:autoSpaceDE w:val="0"/>
      <w:autoSpaceDN w:val="0"/>
      <w:spacing w:before="201" w:after="0" w:line="240" w:lineRule="auto"/>
      <w:ind w:left="1260"/>
      <w:outlineLvl w:val="1"/>
    </w:pPr>
    <w:rPr>
      <w:rFonts w:ascii="Calibri" w:eastAsia="Calibri" w:hAnsi="Calibri" w:cs="Calibri"/>
      <w:b/>
      <w:bCs/>
      <w:sz w:val="28"/>
      <w:szCs w:val="44"/>
      <w:lang w:val="en-US"/>
    </w:rPr>
  </w:style>
  <w:style w:type="paragraph" w:styleId="Heading4">
    <w:name w:val="heading 4"/>
    <w:basedOn w:val="Normal"/>
    <w:next w:val="Normal"/>
    <w:link w:val="Heading4Char"/>
    <w:uiPriority w:val="9"/>
    <w:semiHidden/>
    <w:unhideWhenUsed/>
    <w:qFormat/>
    <w:rsid w:val="001E1D7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533E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3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3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3EA"/>
    <w:rPr>
      <w:rFonts w:ascii="Tahoma" w:hAnsi="Tahoma" w:cs="Tahoma"/>
      <w:sz w:val="16"/>
      <w:szCs w:val="16"/>
    </w:rPr>
  </w:style>
  <w:style w:type="paragraph" w:customStyle="1" w:styleId="Default">
    <w:name w:val="Default"/>
    <w:rsid w:val="004C7B6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C7B67"/>
    <w:rPr>
      <w:color w:val="0000FF"/>
      <w:u w:val="singl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D35C85"/>
    <w:pPr>
      <w:widowControl w:val="0"/>
      <w:autoSpaceDE w:val="0"/>
      <w:autoSpaceDN w:val="0"/>
      <w:adjustRightInd w:val="0"/>
      <w:spacing w:after="0" w:line="240" w:lineRule="auto"/>
      <w:ind w:left="281" w:hanging="700"/>
    </w:pPr>
    <w:rPr>
      <w:rFonts w:ascii="Brother 1816 Regular" w:eastAsia="Times New Roman" w:hAnsi="Brother 1816 Regular" w:cs="Brother 1816"/>
      <w:sz w:val="24"/>
      <w:szCs w:val="24"/>
      <w:lang w:val="en-GB" w:eastAsia="en-GB"/>
    </w:rPr>
  </w:style>
  <w:style w:type="table" w:customStyle="1" w:styleId="GridTable1Light1">
    <w:name w:val="Grid Table 1 Light1"/>
    <w:basedOn w:val="TableNormal"/>
    <w:uiPriority w:val="46"/>
    <w:rsid w:val="00D35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1"/>
    <w:locked/>
    <w:rsid w:val="00D35C85"/>
    <w:rPr>
      <w:rFonts w:ascii="Brother 1816 Regular" w:eastAsia="Times New Roman" w:hAnsi="Brother 1816 Regular" w:cs="Brother 1816"/>
      <w:sz w:val="24"/>
      <w:szCs w:val="24"/>
      <w:lang w:val="en-GB" w:eastAsia="en-GB"/>
    </w:rPr>
  </w:style>
  <w:style w:type="paragraph" w:styleId="BodyTextIndent">
    <w:name w:val="Body Text Indent"/>
    <w:basedOn w:val="Normal"/>
    <w:link w:val="BodyTextIndentChar"/>
    <w:uiPriority w:val="99"/>
    <w:rsid w:val="00620F14"/>
    <w:pPr>
      <w:spacing w:after="0" w:line="240" w:lineRule="auto"/>
      <w:ind w:left="2160"/>
    </w:pPr>
    <w:rPr>
      <w:rFonts w:ascii="Book Antiqua" w:eastAsia="Times New Roman" w:hAnsi="Book Antiqua" w:cs="Times New Roman"/>
      <w:sz w:val="24"/>
      <w:szCs w:val="20"/>
      <w:lang w:val="en-US"/>
    </w:rPr>
  </w:style>
  <w:style w:type="character" w:customStyle="1" w:styleId="BodyTextIndentChar">
    <w:name w:val="Body Text Indent Char"/>
    <w:basedOn w:val="DefaultParagraphFont"/>
    <w:link w:val="BodyTextIndent"/>
    <w:uiPriority w:val="99"/>
    <w:rsid w:val="00620F14"/>
    <w:rPr>
      <w:rFonts w:ascii="Book Antiqua" w:eastAsia="Times New Roman" w:hAnsi="Book Antiqua" w:cs="Times New Roman"/>
      <w:sz w:val="24"/>
      <w:szCs w:val="20"/>
      <w:lang w:val="en-US"/>
    </w:rPr>
  </w:style>
  <w:style w:type="paragraph" w:styleId="Header">
    <w:name w:val="header"/>
    <w:basedOn w:val="Normal"/>
    <w:link w:val="HeaderChar"/>
    <w:uiPriority w:val="99"/>
    <w:unhideWhenUsed/>
    <w:rsid w:val="00C56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AE7"/>
  </w:style>
  <w:style w:type="paragraph" w:styleId="Footer">
    <w:name w:val="footer"/>
    <w:basedOn w:val="Normal"/>
    <w:link w:val="FooterChar"/>
    <w:uiPriority w:val="99"/>
    <w:unhideWhenUsed/>
    <w:rsid w:val="00C56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AE7"/>
  </w:style>
  <w:style w:type="paragraph" w:styleId="NoSpacing">
    <w:name w:val="No Spacing"/>
    <w:uiPriority w:val="1"/>
    <w:qFormat/>
    <w:rsid w:val="00C56AE7"/>
    <w:pPr>
      <w:spacing w:after="0" w:line="240" w:lineRule="auto"/>
    </w:pPr>
  </w:style>
  <w:style w:type="character" w:styleId="IntenseEmphasis">
    <w:name w:val="Intense Emphasis"/>
    <w:basedOn w:val="DefaultParagraphFont"/>
    <w:uiPriority w:val="21"/>
    <w:qFormat/>
    <w:rsid w:val="00C56AE7"/>
    <w:rPr>
      <w:i/>
      <w:iCs/>
      <w:color w:val="4F81BD" w:themeColor="accent1"/>
    </w:rPr>
  </w:style>
  <w:style w:type="paragraph" w:styleId="BodyText">
    <w:name w:val="Body Text"/>
    <w:basedOn w:val="Normal"/>
    <w:link w:val="BodyTextChar"/>
    <w:uiPriority w:val="99"/>
    <w:unhideWhenUsed/>
    <w:rsid w:val="00B50205"/>
    <w:pPr>
      <w:spacing w:after="120"/>
    </w:pPr>
  </w:style>
  <w:style w:type="character" w:customStyle="1" w:styleId="BodyTextChar">
    <w:name w:val="Body Text Char"/>
    <w:basedOn w:val="DefaultParagraphFont"/>
    <w:link w:val="BodyText"/>
    <w:uiPriority w:val="99"/>
    <w:rsid w:val="00B50205"/>
  </w:style>
  <w:style w:type="character" w:customStyle="1" w:styleId="Heading1Char">
    <w:name w:val="Heading 1 Char"/>
    <w:basedOn w:val="DefaultParagraphFont"/>
    <w:link w:val="Heading1"/>
    <w:uiPriority w:val="9"/>
    <w:rsid w:val="00EB37C3"/>
    <w:rPr>
      <w:rFonts w:ascii="Calibri" w:eastAsia="Calibri" w:hAnsi="Calibri" w:cs="Calibri"/>
      <w:b/>
      <w:bCs/>
      <w:sz w:val="32"/>
      <w:szCs w:val="52"/>
      <w:lang w:val="en-US"/>
    </w:rPr>
  </w:style>
  <w:style w:type="character" w:customStyle="1" w:styleId="Heading2Char">
    <w:name w:val="Heading 2 Char"/>
    <w:basedOn w:val="DefaultParagraphFont"/>
    <w:link w:val="Heading2"/>
    <w:uiPriority w:val="9"/>
    <w:rsid w:val="00EB37C3"/>
    <w:rPr>
      <w:rFonts w:ascii="Calibri" w:eastAsia="Calibri" w:hAnsi="Calibri" w:cs="Calibri"/>
      <w:b/>
      <w:bCs/>
      <w:sz w:val="28"/>
      <w:szCs w:val="44"/>
      <w:lang w:val="en-US"/>
    </w:rPr>
  </w:style>
  <w:style w:type="character" w:customStyle="1" w:styleId="UnresolvedMention1">
    <w:name w:val="Unresolved Mention1"/>
    <w:basedOn w:val="DefaultParagraphFont"/>
    <w:uiPriority w:val="99"/>
    <w:semiHidden/>
    <w:unhideWhenUsed/>
    <w:rsid w:val="00EB37C3"/>
    <w:rPr>
      <w:color w:val="605E5C"/>
      <w:shd w:val="clear" w:color="auto" w:fill="E1DFDD"/>
    </w:rPr>
  </w:style>
  <w:style w:type="character" w:customStyle="1" w:styleId="Heading4Char">
    <w:name w:val="Heading 4 Char"/>
    <w:basedOn w:val="DefaultParagraphFont"/>
    <w:link w:val="Heading4"/>
    <w:uiPriority w:val="9"/>
    <w:semiHidden/>
    <w:rsid w:val="001E1D78"/>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1E1D7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Cs w:val="32"/>
    </w:rPr>
  </w:style>
  <w:style w:type="paragraph" w:styleId="TOC1">
    <w:name w:val="toc 1"/>
    <w:basedOn w:val="Normal"/>
    <w:next w:val="Normal"/>
    <w:autoRedefine/>
    <w:uiPriority w:val="39"/>
    <w:unhideWhenUsed/>
    <w:rsid w:val="001D730D"/>
    <w:pPr>
      <w:tabs>
        <w:tab w:val="right" w:leader="dot" w:pos="9356"/>
      </w:tabs>
      <w:spacing w:after="100"/>
    </w:pPr>
    <w:rPr>
      <w:b/>
      <w:noProof/>
    </w:rPr>
  </w:style>
  <w:style w:type="paragraph" w:styleId="TOC2">
    <w:name w:val="toc 2"/>
    <w:basedOn w:val="Normal"/>
    <w:next w:val="Normal"/>
    <w:autoRedefine/>
    <w:uiPriority w:val="39"/>
    <w:unhideWhenUsed/>
    <w:rsid w:val="001E1D78"/>
    <w:pPr>
      <w:spacing w:after="100"/>
      <w:ind w:left="220"/>
    </w:pPr>
  </w:style>
  <w:style w:type="paragraph" w:customStyle="1" w:styleId="088095CB421E4E02BDC9682AFEE1723A">
    <w:name w:val="088095CB421E4E02BDC9682AFEE1723A"/>
    <w:rsid w:val="00392987"/>
    <w:rPr>
      <w:rFonts w:eastAsiaTheme="minorEastAsia"/>
      <w:lang w:val="en-US" w:eastAsia="ja-JP"/>
    </w:rPr>
  </w:style>
  <w:style w:type="paragraph" w:styleId="TOC3">
    <w:name w:val="toc 3"/>
    <w:basedOn w:val="Normal"/>
    <w:next w:val="Normal"/>
    <w:autoRedefine/>
    <w:uiPriority w:val="39"/>
    <w:unhideWhenUsed/>
    <w:rsid w:val="00B429DB"/>
    <w:pPr>
      <w:spacing w:after="100"/>
      <w:ind w:left="440"/>
    </w:pPr>
  </w:style>
  <w:style w:type="paragraph" w:styleId="NormalWeb">
    <w:name w:val="Normal (Web)"/>
    <w:basedOn w:val="Normal"/>
    <w:uiPriority w:val="99"/>
    <w:semiHidden/>
    <w:unhideWhenUsed/>
    <w:rsid w:val="002766D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6958BC"/>
    <w:rPr>
      <w:color w:val="605E5C"/>
      <w:shd w:val="clear" w:color="auto" w:fill="E1DFDD"/>
    </w:rPr>
  </w:style>
  <w:style w:type="paragraph" w:customStyle="1" w:styleId="TableParagraph">
    <w:name w:val="Table Paragraph"/>
    <w:basedOn w:val="Normal"/>
    <w:uiPriority w:val="1"/>
    <w:qFormat/>
    <w:rsid w:val="00E92530"/>
    <w:pPr>
      <w:widowControl w:val="0"/>
      <w:autoSpaceDE w:val="0"/>
      <w:autoSpaceDN w:val="0"/>
      <w:spacing w:after="0" w:line="240" w:lineRule="auto"/>
      <w:ind w:left="108"/>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8503">
      <w:bodyDiv w:val="1"/>
      <w:marLeft w:val="0"/>
      <w:marRight w:val="0"/>
      <w:marTop w:val="0"/>
      <w:marBottom w:val="0"/>
      <w:divBdr>
        <w:top w:val="none" w:sz="0" w:space="0" w:color="auto"/>
        <w:left w:val="none" w:sz="0" w:space="0" w:color="auto"/>
        <w:bottom w:val="none" w:sz="0" w:space="0" w:color="auto"/>
        <w:right w:val="none" w:sz="0" w:space="0" w:color="auto"/>
      </w:divBdr>
    </w:div>
    <w:div w:id="316961913">
      <w:bodyDiv w:val="1"/>
      <w:marLeft w:val="0"/>
      <w:marRight w:val="0"/>
      <w:marTop w:val="0"/>
      <w:marBottom w:val="0"/>
      <w:divBdr>
        <w:top w:val="none" w:sz="0" w:space="0" w:color="auto"/>
        <w:left w:val="none" w:sz="0" w:space="0" w:color="auto"/>
        <w:bottom w:val="none" w:sz="0" w:space="0" w:color="auto"/>
        <w:right w:val="none" w:sz="0" w:space="0" w:color="auto"/>
      </w:divBdr>
    </w:div>
    <w:div w:id="13327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so.ie/en/csolatestnews/presspages/2022/censusofpopulation2022-preliminaryresults/" TargetMode="External"/><Relationship Id="rId18" Type="http://schemas.openxmlformats.org/officeDocument/2006/relationships/hyperlink" Target="mailto:wccrecruitment@wicklowcoco.i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wicklow.ie" TargetMode="External"/><Relationship Id="rId17" Type="http://schemas.openxmlformats.org/officeDocument/2006/relationships/hyperlink" Target="mailto:wccrecruitment@wicklowcoco.ie." TargetMode="External"/><Relationship Id="rId25" Type="http://schemas.openxmlformats.org/officeDocument/2006/relationships/hyperlink" Target="https://www.facebook.com/WicklowCountyCouncil" TargetMode="External"/><Relationship Id="rId2" Type="http://schemas.openxmlformats.org/officeDocument/2006/relationships/numbering" Target="numbering.xml"/><Relationship Id="rId16" Type="http://schemas.openxmlformats.org/officeDocument/2006/relationships/hyperlink" Target="mailto:wccrecruitment@wicklowcoco.ie" TargetMode="External"/><Relationship Id="rId20" Type="http://schemas.openxmlformats.org/officeDocument/2006/relationships/hyperlink" Target="http://www.wicklow.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wccrecruitment@wicklowcoco.ie" TargetMode="External"/><Relationship Id="rId23" Type="http://schemas.openxmlformats.org/officeDocument/2006/relationships/hyperlink" Target="mailto:wccrecruitment@wicklowcoco.ie"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hyperlink" Target="https://www.ndls.ie/help/faq.html"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B4FCE.7D3E17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FCBF2-0680-4AA4-9E8C-BAE63816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17</Pages>
  <Words>5898</Words>
  <Characters>33622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 Title – Ref:</dc:creator>
  <cp:lastModifiedBy>Karen Buckley</cp:lastModifiedBy>
  <cp:revision>62</cp:revision>
  <cp:lastPrinted>2026-01-22T11:11:00Z</cp:lastPrinted>
  <dcterms:created xsi:type="dcterms:W3CDTF">2026-01-05T14:49:00Z</dcterms:created>
  <dcterms:modified xsi:type="dcterms:W3CDTF">2026-01-22T11:11:00Z</dcterms:modified>
</cp:coreProperties>
</file>